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4F" w:rsidRDefault="001B504F" w:rsidP="00E51339">
      <w:pPr>
        <w:pStyle w:val="Style1"/>
        <w:widowControl/>
        <w:ind w:right="-1" w:firstLine="709"/>
        <w:jc w:val="center"/>
        <w:rPr>
          <w:rStyle w:val="FontStyle15"/>
        </w:rPr>
      </w:pPr>
      <w:r>
        <w:rPr>
          <w:rStyle w:val="FontStyle15"/>
        </w:rPr>
        <w:t>ДОГОВОР №</w:t>
      </w:r>
    </w:p>
    <w:p w:rsidR="00C174BF" w:rsidRDefault="00C174BF" w:rsidP="001B504F">
      <w:pPr>
        <w:pStyle w:val="Style1"/>
        <w:widowControl/>
        <w:ind w:right="-1" w:firstLine="709"/>
        <w:jc w:val="center"/>
        <w:rPr>
          <w:rStyle w:val="FontStyle15"/>
        </w:rPr>
      </w:pPr>
      <w:r>
        <w:rPr>
          <w:rStyle w:val="FontStyle15"/>
        </w:rPr>
        <w:t>возмездного оказания услуг по передаче электрической энергии</w:t>
      </w:r>
    </w:p>
    <w:p w:rsidR="001B504F" w:rsidRDefault="001B504F" w:rsidP="00C174BF">
      <w:pPr>
        <w:pStyle w:val="Style3"/>
        <w:widowControl/>
        <w:tabs>
          <w:tab w:val="left" w:pos="6365"/>
        </w:tabs>
        <w:spacing w:before="206" w:line="240" w:lineRule="auto"/>
        <w:ind w:left="24"/>
        <w:jc w:val="both"/>
        <w:rPr>
          <w:rStyle w:val="FontStyle16"/>
        </w:rPr>
      </w:pPr>
      <w:r>
        <w:rPr>
          <w:rStyle w:val="FontStyle16"/>
        </w:rPr>
        <w:t>г. Омск</w:t>
      </w:r>
    </w:p>
    <w:p w:rsidR="00F17106" w:rsidRPr="00EE7498" w:rsidRDefault="001B504F" w:rsidP="00EE7498">
      <w:pPr>
        <w:pStyle w:val="Style3"/>
        <w:widowControl/>
        <w:tabs>
          <w:tab w:val="left" w:pos="6365"/>
        </w:tabs>
        <w:spacing w:before="206" w:line="240" w:lineRule="auto"/>
        <w:ind w:left="24"/>
        <w:jc w:val="right"/>
        <w:rPr>
          <w:rStyle w:val="FontStyle15"/>
          <w:b w:val="0"/>
          <w:bCs w:val="0"/>
        </w:rPr>
      </w:pPr>
      <w:r>
        <w:rPr>
          <w:rStyle w:val="FontStyle19"/>
        </w:rPr>
        <w:t xml:space="preserve">« </w:t>
      </w:r>
      <w:r w:rsidR="00E51339">
        <w:rPr>
          <w:rStyle w:val="FontStyle19"/>
        </w:rPr>
        <w:t xml:space="preserve"> </w:t>
      </w:r>
      <w:r>
        <w:rPr>
          <w:rStyle w:val="FontStyle19"/>
        </w:rPr>
        <w:t xml:space="preserve">  »</w:t>
      </w:r>
      <w:r w:rsidR="00C174BF">
        <w:rPr>
          <w:rStyle w:val="FontStyle21"/>
        </w:rPr>
        <w:t xml:space="preserve">  </w:t>
      </w:r>
      <w:r>
        <w:rPr>
          <w:rStyle w:val="FontStyle21"/>
        </w:rPr>
        <w:t xml:space="preserve">       </w:t>
      </w:r>
      <w:r w:rsidR="00C174BF">
        <w:rPr>
          <w:rStyle w:val="FontStyle21"/>
        </w:rPr>
        <w:t xml:space="preserve">     </w:t>
      </w:r>
      <w:r w:rsidR="00C174BF">
        <w:rPr>
          <w:rStyle w:val="FontStyle16"/>
        </w:rPr>
        <w:t>20</w:t>
      </w:r>
      <w:r>
        <w:rPr>
          <w:rStyle w:val="FontStyle16"/>
        </w:rPr>
        <w:t xml:space="preserve"> </w:t>
      </w:r>
      <w:r w:rsidR="004511D7">
        <w:rPr>
          <w:rStyle w:val="FontStyle16"/>
        </w:rPr>
        <w:t xml:space="preserve"> </w:t>
      </w:r>
      <w:r>
        <w:rPr>
          <w:rStyle w:val="FontStyle16"/>
        </w:rPr>
        <w:t xml:space="preserve"> </w:t>
      </w:r>
      <w:r w:rsidR="00C174BF">
        <w:rPr>
          <w:rStyle w:val="FontStyle16"/>
        </w:rPr>
        <w:t xml:space="preserve"> года</w:t>
      </w:r>
    </w:p>
    <w:p w:rsidR="00F17106" w:rsidRPr="00F17106" w:rsidRDefault="00F17106" w:rsidP="00F17106">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___________________________________________________</w:t>
      </w:r>
      <w:r w:rsidR="00EE7498" w:rsidRPr="00F17106">
        <w:rPr>
          <w:rFonts w:ascii="Times New Roman" w:hAnsi="Times New Roman" w:cs="Times New Roman"/>
          <w:sz w:val="22"/>
          <w:szCs w:val="22"/>
        </w:rPr>
        <w:t>___________</w:t>
      </w:r>
      <w:r w:rsidRPr="00F17106">
        <w:rPr>
          <w:rFonts w:ascii="Times New Roman" w:hAnsi="Times New Roman" w:cs="Times New Roman"/>
          <w:sz w:val="22"/>
          <w:szCs w:val="22"/>
        </w:rPr>
        <w:t>______</w:t>
      </w:r>
      <w:r w:rsidR="00EE7498">
        <w:rPr>
          <w:rFonts w:ascii="Times New Roman" w:hAnsi="Times New Roman" w:cs="Times New Roman"/>
          <w:sz w:val="22"/>
          <w:szCs w:val="22"/>
        </w:rPr>
        <w:t>_________________</w:t>
      </w:r>
    </w:p>
    <w:p w:rsidR="00F17106" w:rsidRPr="00EE7498" w:rsidRDefault="00F17106" w:rsidP="00F17106">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sidR="00EE7498">
        <w:rPr>
          <w:rFonts w:ascii="Times New Roman" w:hAnsi="Times New Roman" w:cs="Times New Roman"/>
          <w:sz w:val="22"/>
          <w:szCs w:val="22"/>
        </w:rPr>
        <w:t xml:space="preserve">                                                      </w:t>
      </w:r>
      <w:r w:rsidR="00EE7498" w:rsidRPr="00EE7498">
        <w:rPr>
          <w:rFonts w:ascii="Times New Roman" w:hAnsi="Times New Roman" w:cs="Times New Roman"/>
          <w:sz w:val="18"/>
          <w:szCs w:val="18"/>
        </w:rPr>
        <w:t>(наименование</w:t>
      </w:r>
      <w:r w:rsidRPr="00EE7498">
        <w:rPr>
          <w:rFonts w:ascii="Times New Roman" w:hAnsi="Times New Roman" w:cs="Times New Roman"/>
          <w:sz w:val="18"/>
          <w:szCs w:val="18"/>
        </w:rPr>
        <w:t xml:space="preserve"> организации)</w:t>
      </w:r>
    </w:p>
    <w:p w:rsidR="00F17106" w:rsidRPr="00F17106" w:rsidRDefault="00F17106" w:rsidP="00F17106">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именуемая в дальнейшем Заказчик</w:t>
      </w:r>
      <w:r w:rsidRPr="00F17106">
        <w:rPr>
          <w:rFonts w:ascii="Times New Roman" w:hAnsi="Times New Roman" w:cs="Times New Roman"/>
          <w:sz w:val="22"/>
          <w:szCs w:val="22"/>
        </w:rPr>
        <w:t>, в лице _________</w:t>
      </w:r>
      <w:r w:rsidR="00EE7498" w:rsidRPr="00F17106">
        <w:rPr>
          <w:rFonts w:ascii="Times New Roman" w:hAnsi="Times New Roman" w:cs="Times New Roman"/>
          <w:sz w:val="22"/>
          <w:szCs w:val="22"/>
        </w:rPr>
        <w:t>_________________________</w:t>
      </w:r>
      <w:r w:rsidR="00EE7498">
        <w:rPr>
          <w:rFonts w:ascii="Times New Roman" w:hAnsi="Times New Roman" w:cs="Times New Roman"/>
          <w:sz w:val="22"/>
          <w:szCs w:val="22"/>
        </w:rPr>
        <w:t>______________</w:t>
      </w:r>
    </w:p>
    <w:p w:rsidR="00F17106" w:rsidRPr="00EE7498" w:rsidRDefault="00F17106" w:rsidP="00F17106">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sidR="00EE7498">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(должность, фамилия, имя, отчество)</w:t>
      </w:r>
    </w:p>
    <w:p w:rsidR="00F17106" w:rsidRPr="00F17106" w:rsidRDefault="00F17106" w:rsidP="00F17106">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действующего на основании ______________________________</w:t>
      </w:r>
      <w:r w:rsidR="00EE7498" w:rsidRPr="00F17106">
        <w:rPr>
          <w:rFonts w:ascii="Times New Roman" w:hAnsi="Times New Roman" w:cs="Times New Roman"/>
          <w:sz w:val="22"/>
          <w:szCs w:val="22"/>
        </w:rPr>
        <w:t>___________</w:t>
      </w:r>
      <w:r w:rsidRPr="00F17106">
        <w:rPr>
          <w:rFonts w:ascii="Times New Roman" w:hAnsi="Times New Roman" w:cs="Times New Roman"/>
          <w:sz w:val="22"/>
          <w:szCs w:val="22"/>
        </w:rPr>
        <w:t>___________________</w:t>
      </w:r>
    </w:p>
    <w:p w:rsidR="00F17106" w:rsidRPr="00EE7498" w:rsidRDefault="00F17106" w:rsidP="00F17106">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sidR="00EE7498">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(наим</w:t>
      </w:r>
      <w:r w:rsidR="00EE7498">
        <w:rPr>
          <w:rFonts w:ascii="Times New Roman" w:hAnsi="Times New Roman" w:cs="Times New Roman"/>
          <w:sz w:val="18"/>
          <w:szCs w:val="18"/>
        </w:rPr>
        <w:t>енование и реквизиты документа)</w:t>
      </w:r>
    </w:p>
    <w:p w:rsidR="00EE7498" w:rsidRPr="00F17106" w:rsidRDefault="00F17106" w:rsidP="00EE7498">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 xml:space="preserve">с одной стороны, и </w:t>
      </w:r>
      <w:r w:rsidR="0092092F">
        <w:rPr>
          <w:rFonts w:ascii="Times New Roman" w:hAnsi="Times New Roman" w:cs="Times New Roman"/>
          <w:sz w:val="22"/>
          <w:szCs w:val="22"/>
        </w:rPr>
        <w:t>Акционерное Общество «О</w:t>
      </w:r>
      <w:r w:rsidR="0057769A">
        <w:rPr>
          <w:rFonts w:ascii="Times New Roman" w:hAnsi="Times New Roman" w:cs="Times New Roman"/>
          <w:sz w:val="22"/>
          <w:szCs w:val="22"/>
        </w:rPr>
        <w:t>мский агрегатный завод</w:t>
      </w:r>
      <w:r w:rsidR="0092092F">
        <w:rPr>
          <w:rFonts w:ascii="Times New Roman" w:hAnsi="Times New Roman" w:cs="Times New Roman"/>
          <w:sz w:val="22"/>
          <w:szCs w:val="22"/>
        </w:rPr>
        <w:t xml:space="preserve">», </w:t>
      </w:r>
      <w:proofErr w:type="gramStart"/>
      <w:r w:rsidR="00EE7498">
        <w:rPr>
          <w:rFonts w:ascii="Times New Roman" w:hAnsi="Times New Roman" w:cs="Times New Roman"/>
          <w:sz w:val="22"/>
          <w:szCs w:val="22"/>
        </w:rPr>
        <w:t>именуемая</w:t>
      </w:r>
      <w:proofErr w:type="gramEnd"/>
      <w:r w:rsidR="00EE7498">
        <w:rPr>
          <w:rFonts w:ascii="Times New Roman" w:hAnsi="Times New Roman" w:cs="Times New Roman"/>
          <w:sz w:val="22"/>
          <w:szCs w:val="22"/>
        </w:rPr>
        <w:t xml:space="preserve"> в дальнейшем Испо</w:t>
      </w:r>
      <w:r w:rsidR="0092092F">
        <w:rPr>
          <w:rFonts w:ascii="Times New Roman" w:hAnsi="Times New Roman" w:cs="Times New Roman"/>
          <w:sz w:val="22"/>
          <w:szCs w:val="22"/>
        </w:rPr>
        <w:t>л</w:t>
      </w:r>
      <w:r w:rsidR="00EE7498">
        <w:rPr>
          <w:rFonts w:ascii="Times New Roman" w:hAnsi="Times New Roman" w:cs="Times New Roman"/>
          <w:sz w:val="22"/>
          <w:szCs w:val="22"/>
        </w:rPr>
        <w:t xml:space="preserve">нитель, в лице </w:t>
      </w:r>
      <w:r w:rsidR="00021DB6">
        <w:rPr>
          <w:rFonts w:ascii="Times New Roman" w:hAnsi="Times New Roman" w:cs="Times New Roman"/>
          <w:sz w:val="22"/>
          <w:szCs w:val="22"/>
        </w:rPr>
        <w:t xml:space="preserve">генерального директора </w:t>
      </w:r>
      <w:r w:rsidR="0092092F" w:rsidRPr="00F17106">
        <w:rPr>
          <w:rFonts w:ascii="Times New Roman" w:hAnsi="Times New Roman" w:cs="Times New Roman"/>
          <w:sz w:val="22"/>
          <w:szCs w:val="22"/>
        </w:rPr>
        <w:t>______________________</w:t>
      </w:r>
      <w:r w:rsidR="0092092F">
        <w:rPr>
          <w:rFonts w:ascii="Times New Roman" w:hAnsi="Times New Roman" w:cs="Times New Roman"/>
          <w:sz w:val="22"/>
          <w:szCs w:val="22"/>
        </w:rPr>
        <w:t xml:space="preserve"> </w:t>
      </w:r>
      <w:r w:rsidR="0092092F" w:rsidRPr="00F17106">
        <w:rPr>
          <w:rFonts w:ascii="Times New Roman" w:hAnsi="Times New Roman" w:cs="Times New Roman"/>
          <w:sz w:val="22"/>
          <w:szCs w:val="22"/>
        </w:rPr>
        <w:t>________________________</w:t>
      </w:r>
      <w:r w:rsidR="00EE7498" w:rsidRPr="00F17106">
        <w:rPr>
          <w:rFonts w:ascii="Times New Roman" w:hAnsi="Times New Roman" w:cs="Times New Roman"/>
          <w:sz w:val="22"/>
          <w:szCs w:val="22"/>
        </w:rPr>
        <w:t>_________________________</w:t>
      </w:r>
      <w:r w:rsidR="00EE7498">
        <w:rPr>
          <w:rFonts w:ascii="Times New Roman" w:hAnsi="Times New Roman" w:cs="Times New Roman"/>
          <w:sz w:val="22"/>
          <w:szCs w:val="22"/>
        </w:rPr>
        <w:t>___________</w:t>
      </w:r>
      <w:r w:rsidR="0092092F" w:rsidRPr="00F17106">
        <w:rPr>
          <w:rFonts w:ascii="Times New Roman" w:hAnsi="Times New Roman" w:cs="Times New Roman"/>
          <w:sz w:val="22"/>
          <w:szCs w:val="22"/>
        </w:rPr>
        <w:t>______________________</w:t>
      </w:r>
      <w:r w:rsidR="00EE7498">
        <w:rPr>
          <w:rFonts w:ascii="Times New Roman" w:hAnsi="Times New Roman" w:cs="Times New Roman"/>
          <w:sz w:val="22"/>
          <w:szCs w:val="22"/>
        </w:rPr>
        <w:t>___</w:t>
      </w:r>
    </w:p>
    <w:p w:rsidR="00EE7498" w:rsidRPr="00EE7498" w:rsidRDefault="0092092F" w:rsidP="00EE7498">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00EE7498" w:rsidRPr="00EE7498">
        <w:rPr>
          <w:rFonts w:ascii="Times New Roman" w:hAnsi="Times New Roman" w:cs="Times New Roman"/>
          <w:sz w:val="18"/>
          <w:szCs w:val="18"/>
        </w:rPr>
        <w:t>(фамилия, имя, отчество)</w:t>
      </w:r>
    </w:p>
    <w:p w:rsidR="00EE7498" w:rsidRPr="00F17106" w:rsidRDefault="00EE7498" w:rsidP="00EE7498">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действующего на основании ____________________________________________________________</w:t>
      </w:r>
    </w:p>
    <w:p w:rsidR="00EE7498" w:rsidRPr="00EE7498" w:rsidRDefault="00EE7498" w:rsidP="00EE7498">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(наим</w:t>
      </w:r>
      <w:r>
        <w:rPr>
          <w:rFonts w:ascii="Times New Roman" w:hAnsi="Times New Roman" w:cs="Times New Roman"/>
          <w:sz w:val="18"/>
          <w:szCs w:val="18"/>
        </w:rPr>
        <w:t>енование и реквизиты документа)</w:t>
      </w:r>
    </w:p>
    <w:p w:rsidR="00F17106" w:rsidRPr="00F17106" w:rsidRDefault="00F17106" w:rsidP="00F17106">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с другой стороны, далее именуемые</w:t>
      </w:r>
      <w:r w:rsidR="00EE7498">
        <w:rPr>
          <w:rFonts w:ascii="Times New Roman" w:hAnsi="Times New Roman" w:cs="Times New Roman"/>
          <w:sz w:val="22"/>
          <w:szCs w:val="22"/>
        </w:rPr>
        <w:t xml:space="preserve"> Сторонами, </w:t>
      </w:r>
      <w:r w:rsidRPr="00F17106">
        <w:rPr>
          <w:rFonts w:ascii="Times New Roman" w:hAnsi="Times New Roman" w:cs="Times New Roman"/>
          <w:sz w:val="22"/>
          <w:szCs w:val="22"/>
        </w:rPr>
        <w:t>заключили настоящий договор о нижеследующем:</w:t>
      </w:r>
    </w:p>
    <w:p w:rsidR="00C174BF" w:rsidRDefault="00C174BF" w:rsidP="007D641B">
      <w:pPr>
        <w:pStyle w:val="Style3"/>
        <w:widowControl/>
        <w:spacing w:before="5" w:line="250" w:lineRule="exact"/>
        <w:ind w:right="48"/>
        <w:jc w:val="both"/>
        <w:rPr>
          <w:rStyle w:val="FontStyle16"/>
        </w:rPr>
      </w:pPr>
    </w:p>
    <w:p w:rsidR="00C174BF" w:rsidRDefault="00C174BF" w:rsidP="00C174BF">
      <w:pPr>
        <w:pStyle w:val="Style5"/>
        <w:widowControl/>
        <w:spacing w:before="197"/>
        <w:ind w:right="24"/>
        <w:jc w:val="center"/>
        <w:rPr>
          <w:rStyle w:val="FontStyle15"/>
        </w:rPr>
      </w:pPr>
      <w:r>
        <w:rPr>
          <w:rStyle w:val="FontStyle15"/>
        </w:rPr>
        <w:t>1. ПРЕДМЕТ ДОГОВОРА</w:t>
      </w:r>
    </w:p>
    <w:p w:rsidR="00C174BF" w:rsidRDefault="00C174BF" w:rsidP="00C174BF">
      <w:pPr>
        <w:pStyle w:val="Style6"/>
        <w:widowControl/>
        <w:numPr>
          <w:ilvl w:val="0"/>
          <w:numId w:val="1"/>
        </w:numPr>
        <w:tabs>
          <w:tab w:val="left" w:pos="917"/>
        </w:tabs>
        <w:spacing w:before="187" w:line="250" w:lineRule="exact"/>
        <w:ind w:right="43"/>
        <w:rPr>
          <w:rStyle w:val="FontStyle16"/>
        </w:rPr>
      </w:pPr>
      <w:proofErr w:type="gramStart"/>
      <w:r>
        <w:rPr>
          <w:rStyle w:val="FontStyle16"/>
        </w:rPr>
        <w:t xml:space="preserve">Исполнитель обязуется оказывать Потребителям Заказчика, в интересах которых Заказчик урегулирует отношения по передаче электрической энергии,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электрической энергии по принадлежащим ему электрическим </w:t>
      </w:r>
      <w:r w:rsidR="001E72C9">
        <w:rPr>
          <w:rStyle w:val="FontStyle16"/>
        </w:rPr>
        <w:t>сетям от границы раздела сетей П</w:t>
      </w:r>
      <w:r>
        <w:rPr>
          <w:rStyle w:val="FontStyle16"/>
        </w:rPr>
        <w:t xml:space="preserve">АО «МРСК Сибири», других смежных сетевых организацией и сетей ТСО до точек поставки Потребителей Заказчика, </w:t>
      </w:r>
      <w:proofErr w:type="spellStart"/>
      <w:r>
        <w:rPr>
          <w:rStyle w:val="FontStyle16"/>
        </w:rPr>
        <w:t>энергопринимающие</w:t>
      </w:r>
      <w:proofErr w:type="spellEnd"/>
      <w:r>
        <w:rPr>
          <w:rStyle w:val="FontStyle16"/>
        </w:rPr>
        <w:t xml:space="preserve"> устройства которых присоединены</w:t>
      </w:r>
      <w:proofErr w:type="gramEnd"/>
      <w:r>
        <w:rPr>
          <w:rStyle w:val="FontStyle16"/>
        </w:rPr>
        <w:t xml:space="preserve"> к электрическим сетям Исполнителя.</w:t>
      </w:r>
    </w:p>
    <w:p w:rsidR="00C174BF" w:rsidRDefault="00C174BF" w:rsidP="00C174BF">
      <w:pPr>
        <w:pStyle w:val="Style2"/>
        <w:widowControl/>
        <w:spacing w:before="5"/>
        <w:ind w:left="5" w:right="48"/>
        <w:rPr>
          <w:rStyle w:val="FontStyle16"/>
        </w:rPr>
      </w:pPr>
      <w:r>
        <w:rPr>
          <w:rStyle w:val="FontStyle16"/>
        </w:rPr>
        <w:t>Кроме этого настоящий договор будет считаться заключенным также в отношении точек поставки вновь присоединяющихся потребителей, в интересах которых Заказчик уполномочен заключить договор оказания услуг по передаче электроэнергии, - с момента заключения Заказчиком договора, на основании которого обеспечивается снабжение электрической энергией данных потребителей.</w:t>
      </w:r>
    </w:p>
    <w:p w:rsidR="00C174BF" w:rsidRDefault="00C174BF" w:rsidP="00C174BF">
      <w:pPr>
        <w:pStyle w:val="Style6"/>
        <w:widowControl/>
        <w:numPr>
          <w:ilvl w:val="0"/>
          <w:numId w:val="2"/>
        </w:numPr>
        <w:tabs>
          <w:tab w:val="left" w:pos="917"/>
        </w:tabs>
        <w:spacing w:line="250" w:lineRule="exact"/>
        <w:ind w:right="48"/>
        <w:rPr>
          <w:rStyle w:val="FontStyle16"/>
        </w:rPr>
      </w:pPr>
      <w:r>
        <w:rPr>
          <w:rStyle w:val="FontStyle16"/>
        </w:rPr>
        <w:t>Заказчик обязуется оплачивать Исполнителю услуги по передаче электроэнергии в порядке, установленном настоящим договором.</w:t>
      </w:r>
    </w:p>
    <w:p w:rsidR="00C174BF" w:rsidRDefault="00C174BF" w:rsidP="00C174BF">
      <w:pPr>
        <w:pStyle w:val="Style6"/>
        <w:widowControl/>
        <w:numPr>
          <w:ilvl w:val="0"/>
          <w:numId w:val="2"/>
        </w:numPr>
        <w:tabs>
          <w:tab w:val="left" w:pos="917"/>
        </w:tabs>
        <w:spacing w:before="5" w:line="250" w:lineRule="exact"/>
        <w:ind w:right="48"/>
        <w:rPr>
          <w:rStyle w:val="FontStyle16"/>
        </w:rPr>
      </w:pPr>
      <w:r>
        <w:rPr>
          <w:rStyle w:val="FontStyle16"/>
        </w:rPr>
        <w:t>Исполнитель обязуется приобретать у Заказчика электрическую энергию для собственного потребления в соответствии с условиями договора энергоснабжения.</w:t>
      </w:r>
    </w:p>
    <w:p w:rsidR="00C174BF" w:rsidRDefault="00C174BF" w:rsidP="00C174BF">
      <w:pPr>
        <w:pStyle w:val="Style2"/>
        <w:widowControl/>
        <w:ind w:right="38"/>
        <w:rPr>
          <w:rStyle w:val="FontStyle16"/>
        </w:rPr>
      </w:pPr>
      <w:r>
        <w:rPr>
          <w:rStyle w:val="FontStyle16"/>
        </w:rPr>
        <w:t xml:space="preserve">Объем электрической энергии, поставленной в электрическую сеть Исполнителя из других сетей или от производителей </w:t>
      </w:r>
      <w:proofErr w:type="gramStart"/>
      <w:r>
        <w:rPr>
          <w:rStyle w:val="FontStyle16"/>
        </w:rPr>
        <w:t>электрической энергии, переданной Потребителям Заказчика или в другие сетевые организации определяется</w:t>
      </w:r>
      <w:proofErr w:type="gramEnd"/>
      <w:r>
        <w:rPr>
          <w:rStyle w:val="FontStyle16"/>
        </w:rPr>
        <w:t xml:space="preserve"> на основании показаний приборов учета электрической энергии, отраженных в учетных документах, подписанных собственниками сетей, производителями электрической энергии или Потребителями Заказчика.</w:t>
      </w:r>
    </w:p>
    <w:p w:rsidR="00C174BF" w:rsidRDefault="00C174BF" w:rsidP="00C174BF">
      <w:pPr>
        <w:pStyle w:val="Style2"/>
        <w:widowControl/>
        <w:ind w:right="34" w:firstLine="547"/>
        <w:rPr>
          <w:rStyle w:val="FontStyle16"/>
        </w:rPr>
      </w:pPr>
      <w:r>
        <w:rPr>
          <w:rStyle w:val="FontStyle16"/>
        </w:rPr>
        <w:t xml:space="preserve">В случае отсутствия показаний приборов учета объем электрической энергии, поставленной в электрическую сеть Исполнителя из других сетей или от производителей </w:t>
      </w:r>
      <w:proofErr w:type="gramStart"/>
      <w:r>
        <w:rPr>
          <w:rStyle w:val="FontStyle16"/>
        </w:rPr>
        <w:t>электрической энергии, переданной Потребителям Заказчика или в другие сетевые организации определяется</w:t>
      </w:r>
      <w:proofErr w:type="gramEnd"/>
      <w:r>
        <w:rPr>
          <w:rStyle w:val="FontStyle16"/>
        </w:rPr>
        <w:t xml:space="preserve"> на основании </w:t>
      </w:r>
      <w:r w:rsidR="001B504F">
        <w:rPr>
          <w:rStyle w:val="FontStyle16"/>
        </w:rPr>
        <w:t>расчетных способов,</w:t>
      </w:r>
      <w:r>
        <w:rPr>
          <w:rStyle w:val="FontStyle16"/>
        </w:rPr>
        <w:t xml:space="preserve"> предусмотренных постановлением Правительства РФ от 4 мая 2012г. № 442.</w:t>
      </w:r>
    </w:p>
    <w:p w:rsidR="00C174BF" w:rsidRDefault="00C174BF" w:rsidP="00C174BF">
      <w:pPr>
        <w:pStyle w:val="Style2"/>
        <w:widowControl/>
        <w:ind w:left="5" w:right="19" w:firstLine="538"/>
        <w:rPr>
          <w:rStyle w:val="FontStyle16"/>
        </w:rPr>
      </w:pPr>
      <w:r>
        <w:rPr>
          <w:rStyle w:val="FontStyle16"/>
        </w:rPr>
        <w:t>Допускается применение расчетных способов определения объема электрической энергии, предусмотренных договорами энергоснабжения, договорами купли-продажи электрической энергии, а в случаях если расчетные способы не определены в соответствующих договорах - применение расчетных способов определения объема электрической энергии, предусмотренных действующими нормативными актами.</w:t>
      </w:r>
    </w:p>
    <w:p w:rsidR="00C174BF" w:rsidRDefault="00C174BF" w:rsidP="00C174BF">
      <w:pPr>
        <w:pStyle w:val="Style2"/>
        <w:widowControl/>
        <w:spacing w:before="5"/>
        <w:ind w:right="5" w:firstLine="552"/>
        <w:rPr>
          <w:rStyle w:val="FontStyle16"/>
        </w:rPr>
      </w:pPr>
      <w:r>
        <w:rPr>
          <w:rStyle w:val="FontStyle16"/>
        </w:rPr>
        <w:t xml:space="preserve">Применение расчетных способов определения объема электрической энергии осуществляется только в случае отсутствия либо неисправности приборов учета до расчетного периода, в котором был осуществлен ввод в эксплуатацию соответствующих приборов учета. При </w:t>
      </w:r>
      <w:r>
        <w:rPr>
          <w:rStyle w:val="FontStyle16"/>
        </w:rPr>
        <w:lastRenderedPageBreak/>
        <w:t xml:space="preserve">этом на Исполнителя возлагается обязанность по оборудованию </w:t>
      </w:r>
      <w:proofErr w:type="spellStart"/>
      <w:r>
        <w:rPr>
          <w:rStyle w:val="FontStyle16"/>
        </w:rPr>
        <w:t>энергопринимающих</w:t>
      </w:r>
      <w:proofErr w:type="spellEnd"/>
      <w:r>
        <w:rPr>
          <w:rStyle w:val="FontStyle16"/>
        </w:rPr>
        <w:t xml:space="preserve"> устройств Потребителей Заказчика приборами учета в соответствии с действующими нормативными актами в случае неисполнения Потребителем Заказчика обязанности по оборудованию находящихся в его владении </w:t>
      </w:r>
      <w:proofErr w:type="spellStart"/>
      <w:r>
        <w:rPr>
          <w:rStyle w:val="FontStyle16"/>
        </w:rPr>
        <w:t>энергопринимающих</w:t>
      </w:r>
      <w:proofErr w:type="spellEnd"/>
      <w:r>
        <w:rPr>
          <w:rStyle w:val="FontStyle16"/>
        </w:rPr>
        <w:t xml:space="preserve"> устройств приборами учета и наличии условий, предусмотренных действующими нормативными актами.</w:t>
      </w:r>
    </w:p>
    <w:p w:rsidR="00C174BF" w:rsidRDefault="00C174BF" w:rsidP="00C174BF">
      <w:pPr>
        <w:pStyle w:val="Style6"/>
        <w:widowControl/>
        <w:numPr>
          <w:ilvl w:val="0"/>
          <w:numId w:val="3"/>
        </w:numPr>
        <w:tabs>
          <w:tab w:val="left" w:pos="917"/>
        </w:tabs>
        <w:spacing w:before="5" w:line="250" w:lineRule="exact"/>
        <w:ind w:right="10"/>
        <w:rPr>
          <w:rStyle w:val="FontStyle16"/>
        </w:rPr>
      </w:pPr>
      <w:r>
        <w:rPr>
          <w:rStyle w:val="FontStyle16"/>
        </w:rPr>
        <w:t>Термины, используемые в настоящем договоре, понимаются Сторонами в значениях, установленных действующими нормативными актами.</w:t>
      </w:r>
    </w:p>
    <w:p w:rsidR="00C174BF" w:rsidRDefault="00C174BF" w:rsidP="00C174BF">
      <w:pPr>
        <w:pStyle w:val="Style6"/>
        <w:widowControl/>
        <w:numPr>
          <w:ilvl w:val="0"/>
          <w:numId w:val="3"/>
        </w:numPr>
        <w:tabs>
          <w:tab w:val="left" w:pos="917"/>
        </w:tabs>
        <w:spacing w:before="5" w:line="250" w:lineRule="exact"/>
        <w:rPr>
          <w:rStyle w:val="FontStyle16"/>
        </w:rPr>
      </w:pPr>
      <w:r>
        <w:rPr>
          <w:rStyle w:val="FontStyle16"/>
        </w:rPr>
        <w:t>Стороны обязуются руководствоваться Гражданским кодексом РФ, федеральными законами и иными действующими нормативными актами.</w:t>
      </w:r>
    </w:p>
    <w:p w:rsidR="00C174BF" w:rsidRDefault="00C174BF" w:rsidP="00C174BF">
      <w:pPr>
        <w:pStyle w:val="Style6"/>
        <w:widowControl/>
        <w:ind w:left="24" w:right="62" w:firstLine="0"/>
        <w:rPr>
          <w:rStyle w:val="FontStyle16"/>
        </w:rPr>
      </w:pPr>
      <w:r>
        <w:rPr>
          <w:rStyle w:val="FontStyle16"/>
        </w:rPr>
        <w:t xml:space="preserve">После заключения настоящего Договора любые изменения состава </w:t>
      </w:r>
      <w:r w:rsidR="001B504F">
        <w:rPr>
          <w:rStyle w:val="FontStyle16"/>
        </w:rPr>
        <w:t>Потребителей,</w:t>
      </w:r>
      <w:r>
        <w:rPr>
          <w:rStyle w:val="FontStyle16"/>
        </w:rPr>
        <w:t xml:space="preserve"> указанных в Прилож</w:t>
      </w:r>
      <w:r w:rsidR="001B504F">
        <w:rPr>
          <w:rStyle w:val="FontStyle16"/>
        </w:rPr>
        <w:t>ении №1 оформляются Заказчиком</w:t>
      </w:r>
      <w:r>
        <w:rPr>
          <w:rStyle w:val="FontStyle16"/>
        </w:rPr>
        <w:t xml:space="preserve"> в виде уведомления, и направляются Исполнителю, </w:t>
      </w:r>
      <w:r w:rsidR="001B504F">
        <w:rPr>
          <w:rStyle w:val="FontStyle16"/>
        </w:rPr>
        <w:t>способом,</w:t>
      </w:r>
      <w:r>
        <w:rPr>
          <w:rStyle w:val="FontStyle16"/>
        </w:rPr>
        <w:t xml:space="preserve"> подтверждающим факт направления, с момента направления уведомления Заказчиком изменения считаются внесенными.</w:t>
      </w:r>
    </w:p>
    <w:p w:rsidR="00C174BF" w:rsidRDefault="00C174BF" w:rsidP="00C174BF">
      <w:pPr>
        <w:pStyle w:val="Style5"/>
        <w:widowControl/>
        <w:spacing w:before="178"/>
        <w:ind w:right="29"/>
        <w:jc w:val="center"/>
        <w:rPr>
          <w:rStyle w:val="FontStyle15"/>
        </w:rPr>
      </w:pPr>
      <w:r>
        <w:rPr>
          <w:rStyle w:val="FontStyle15"/>
        </w:rPr>
        <w:t>2. ОБЯЗАННОСТИ СТОРОН</w:t>
      </w:r>
    </w:p>
    <w:p w:rsidR="00C174BF" w:rsidRDefault="00C174BF" w:rsidP="00C174BF">
      <w:pPr>
        <w:pStyle w:val="Style2"/>
        <w:widowControl/>
        <w:spacing w:before="168"/>
        <w:ind w:left="562" w:firstLine="0"/>
        <w:jc w:val="left"/>
        <w:rPr>
          <w:rStyle w:val="FontStyle16"/>
          <w:u w:val="single"/>
        </w:rPr>
      </w:pPr>
      <w:r>
        <w:rPr>
          <w:rStyle w:val="FontStyle16"/>
          <w:u w:val="single"/>
        </w:rPr>
        <w:t>2.1. Исполнитель обязуется:</w:t>
      </w:r>
    </w:p>
    <w:p w:rsidR="00C174BF" w:rsidRDefault="00C174BF" w:rsidP="00C174BF">
      <w:pPr>
        <w:pStyle w:val="Style6"/>
        <w:widowControl/>
        <w:tabs>
          <w:tab w:val="left" w:pos="1224"/>
        </w:tabs>
        <w:spacing w:line="250" w:lineRule="exact"/>
        <w:ind w:left="14" w:right="53" w:firstLine="547"/>
        <w:rPr>
          <w:rStyle w:val="FontStyle16"/>
        </w:rPr>
      </w:pPr>
      <w:r>
        <w:rPr>
          <w:rStyle w:val="FontStyle16"/>
        </w:rPr>
        <w:t>2.1.1.</w:t>
      </w:r>
      <w:r>
        <w:rPr>
          <w:rStyle w:val="FontStyle16"/>
        </w:rPr>
        <w:tab/>
        <w:t>Осуществлять действия, обеспечивающие передачу электрической энергии Потребителям</w:t>
      </w:r>
      <w:r w:rsidR="001B504F">
        <w:rPr>
          <w:rStyle w:val="FontStyle16"/>
        </w:rPr>
        <w:t xml:space="preserve"> </w:t>
      </w:r>
      <w:r>
        <w:rPr>
          <w:rStyle w:val="FontStyle16"/>
        </w:rPr>
        <w:t>Заказчика, смежным сетевым организациям, а также в отношении вновь присоединенных Потребителей</w:t>
      </w:r>
      <w:r w:rsidR="001B504F">
        <w:rPr>
          <w:rStyle w:val="FontStyle16"/>
        </w:rPr>
        <w:t xml:space="preserve"> </w:t>
      </w:r>
      <w:r>
        <w:rPr>
          <w:rStyle w:val="FontStyle16"/>
        </w:rPr>
        <w:t>Заказчика, в объемах, согласованных Заказчиком и Потребителями Заказчика, в отношении бытовых</w:t>
      </w:r>
      <w:r w:rsidR="001B504F">
        <w:rPr>
          <w:rStyle w:val="FontStyle16"/>
        </w:rPr>
        <w:t xml:space="preserve"> </w:t>
      </w:r>
      <w:r>
        <w:rPr>
          <w:rStyle w:val="FontStyle16"/>
        </w:rPr>
        <w:t xml:space="preserve">потребителей (население) - в необходимых им объемах </w:t>
      </w:r>
      <w:proofErr w:type="spellStart"/>
      <w:r>
        <w:rPr>
          <w:rStyle w:val="FontStyle16"/>
        </w:rPr>
        <w:t>энергопринимающие</w:t>
      </w:r>
      <w:proofErr w:type="spellEnd"/>
      <w:r>
        <w:rPr>
          <w:rStyle w:val="FontStyle16"/>
        </w:rPr>
        <w:t xml:space="preserve"> устройства которых</w:t>
      </w:r>
      <w:r w:rsidR="001B504F">
        <w:rPr>
          <w:rStyle w:val="FontStyle16"/>
        </w:rPr>
        <w:t xml:space="preserve"> </w:t>
      </w:r>
      <w:r>
        <w:rPr>
          <w:rStyle w:val="FontStyle16"/>
        </w:rPr>
        <w:t>присоединены к электрическим сетям Исполнителя.</w:t>
      </w:r>
    </w:p>
    <w:p w:rsidR="00C174BF" w:rsidRDefault="00C174BF" w:rsidP="00C174BF">
      <w:pPr>
        <w:pStyle w:val="Style6"/>
        <w:widowControl/>
        <w:numPr>
          <w:ilvl w:val="0"/>
          <w:numId w:val="4"/>
        </w:numPr>
        <w:tabs>
          <w:tab w:val="left" w:pos="1128"/>
        </w:tabs>
        <w:spacing w:before="5" w:line="250" w:lineRule="exact"/>
        <w:ind w:right="48" w:firstLine="552"/>
        <w:rPr>
          <w:rStyle w:val="FontStyle16"/>
        </w:rPr>
      </w:pPr>
      <w:r>
        <w:rPr>
          <w:rStyle w:val="FontStyle16"/>
        </w:rPr>
        <w:t xml:space="preserve">Обеспечивать качество электрической энергии, на границе балансовой принадлежности сетей Исполнителя и передаваемой Потребителям Заказчика согласно требованиям ГОСТа 13109-97 и нести ответственность за ухудшение показателей качества энергии при наличии у Потребителей Заказчика </w:t>
      </w:r>
      <w:proofErr w:type="spellStart"/>
      <w:r>
        <w:rPr>
          <w:rStyle w:val="FontStyle16"/>
        </w:rPr>
        <w:t>энергопринимающих</w:t>
      </w:r>
      <w:proofErr w:type="spellEnd"/>
      <w:r>
        <w:rPr>
          <w:rStyle w:val="FontStyle16"/>
        </w:rPr>
        <w:t xml:space="preserve"> устройств, отвечающих установленным требованиям. Осуществлять в сроки и в порядке, установленном действующими нормативными актами, обязательную сертификацию качества электрической энергии, передаваемой посредством электрических сетей Исполнителя бытовым потребителям. Исполнитель по запросу Заказчика предоставляет копии документов, подтверждающих проведение сертификации в срок не позднее 30-ти рабочих дней с даты получения запроса.</w:t>
      </w:r>
    </w:p>
    <w:p w:rsidR="00C174BF" w:rsidRDefault="00C174BF" w:rsidP="00C174BF">
      <w:pPr>
        <w:pStyle w:val="Style6"/>
        <w:widowControl/>
        <w:numPr>
          <w:ilvl w:val="0"/>
          <w:numId w:val="4"/>
        </w:numPr>
        <w:tabs>
          <w:tab w:val="left" w:pos="1128"/>
        </w:tabs>
        <w:spacing w:before="5" w:line="250" w:lineRule="exact"/>
        <w:ind w:right="53" w:firstLine="552"/>
        <w:rPr>
          <w:rStyle w:val="FontStyle16"/>
        </w:rPr>
      </w:pPr>
      <w:r>
        <w:rPr>
          <w:rStyle w:val="FontStyle16"/>
        </w:rPr>
        <w:t>Покупать у Заказчика электроэнергию в объемах ее потерь в сетях Исполнителя, в</w:t>
      </w:r>
      <w:r w:rsidR="004511D7">
        <w:rPr>
          <w:rStyle w:val="FontStyle16"/>
        </w:rPr>
        <w:t xml:space="preserve"> </w:t>
      </w:r>
      <w:r>
        <w:rPr>
          <w:rStyle w:val="FontStyle16"/>
        </w:rPr>
        <w:t>порядке</w:t>
      </w:r>
      <w:r w:rsidR="004511D7">
        <w:rPr>
          <w:rStyle w:val="FontStyle16"/>
        </w:rPr>
        <w:t>,</w:t>
      </w:r>
      <w:r>
        <w:rPr>
          <w:rStyle w:val="FontStyle16"/>
        </w:rPr>
        <w:t xml:space="preserve"> предусмотренном условиями договора энергоснабжения.</w:t>
      </w:r>
    </w:p>
    <w:p w:rsidR="00C174BF" w:rsidRDefault="00C174BF" w:rsidP="00C174BF">
      <w:pPr>
        <w:pStyle w:val="Style6"/>
        <w:widowControl/>
        <w:numPr>
          <w:ilvl w:val="0"/>
          <w:numId w:val="4"/>
        </w:numPr>
        <w:tabs>
          <w:tab w:val="left" w:pos="1128"/>
        </w:tabs>
        <w:spacing w:line="250" w:lineRule="exact"/>
        <w:ind w:right="48" w:firstLine="552"/>
        <w:rPr>
          <w:rStyle w:val="FontStyle16"/>
        </w:rPr>
      </w:pPr>
      <w:r>
        <w:rPr>
          <w:rStyle w:val="FontStyle16"/>
        </w:rPr>
        <w:t>Вводить по заявкам Заказчика в порядке, установленном действующими нормативными актами, ограничение потребления электрической энергии в отношении Потребителей Заказчика, не исполняющих или ненадлежащим образом исполняющих обязательства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174BF" w:rsidRDefault="00C174BF" w:rsidP="00C174BF">
      <w:pPr>
        <w:pStyle w:val="Style6"/>
        <w:widowControl/>
        <w:numPr>
          <w:ilvl w:val="0"/>
          <w:numId w:val="4"/>
        </w:numPr>
        <w:tabs>
          <w:tab w:val="left" w:pos="1128"/>
        </w:tabs>
        <w:spacing w:line="250" w:lineRule="exact"/>
        <w:ind w:right="38" w:firstLine="552"/>
        <w:rPr>
          <w:rStyle w:val="FontStyle16"/>
        </w:rPr>
      </w:pPr>
      <w:r>
        <w:rPr>
          <w:rStyle w:val="FontStyle16"/>
        </w:rPr>
        <w:t xml:space="preserve">В случае неисполнения принятой заявки Заказчика по введению полного или частичного ограничения режима потребления электроэнергии Потребителям Заказчика, объем оказанных услуг Исполнителю за расчетный период не оплачивается в части объема потребленной электроэнергии электроустановками соответствующего Потребителя, который исчисляется исходя из показаний приборов учета, указанных в заявке, либо по согласованному в соответствующем договоре с Потребителем Заказчика расчетному алгоритму. Исполнитель несет предусмотренную действующим законодательством ответственность перед Заказчиком за нарушение срока или порядка введения ограничения режима потребления при наличии его вины или, если это явилось следствием действий, бездействия соответствующего </w:t>
      </w:r>
      <w:proofErr w:type="spellStart"/>
      <w:r>
        <w:rPr>
          <w:rStyle w:val="FontStyle16"/>
        </w:rPr>
        <w:t>Субисполнителя</w:t>
      </w:r>
      <w:proofErr w:type="spellEnd"/>
      <w:r>
        <w:rPr>
          <w:rStyle w:val="FontStyle16"/>
        </w:rPr>
        <w:t>.</w:t>
      </w:r>
    </w:p>
    <w:p w:rsidR="00C174BF" w:rsidRDefault="00C174BF" w:rsidP="00C174BF">
      <w:pPr>
        <w:pStyle w:val="Style6"/>
        <w:widowControl/>
        <w:numPr>
          <w:ilvl w:val="0"/>
          <w:numId w:val="4"/>
        </w:numPr>
        <w:tabs>
          <w:tab w:val="left" w:pos="1128"/>
        </w:tabs>
        <w:spacing w:line="250" w:lineRule="exact"/>
        <w:ind w:right="38" w:firstLine="552"/>
        <w:rPr>
          <w:rStyle w:val="FontStyle16"/>
        </w:rPr>
      </w:pPr>
      <w:r>
        <w:rPr>
          <w:rStyle w:val="FontStyle16"/>
        </w:rPr>
        <w:t>Незамедлительно информировать Заказчика об аварийных ситуациях в электрических сетях, ремонтных и профилактических работах, влияющих на исполнение обязательств по договору.</w:t>
      </w:r>
    </w:p>
    <w:p w:rsidR="00C174BF" w:rsidRDefault="00C174BF" w:rsidP="00C174BF">
      <w:pPr>
        <w:pStyle w:val="Style6"/>
        <w:widowControl/>
        <w:numPr>
          <w:ilvl w:val="0"/>
          <w:numId w:val="4"/>
        </w:numPr>
        <w:tabs>
          <w:tab w:val="left" w:pos="1128"/>
        </w:tabs>
        <w:spacing w:line="250" w:lineRule="exact"/>
        <w:ind w:right="14" w:firstLine="552"/>
        <w:rPr>
          <w:rStyle w:val="FontStyle16"/>
        </w:rPr>
      </w:pPr>
      <w:r>
        <w:rPr>
          <w:rStyle w:val="FontStyle16"/>
        </w:rPr>
        <w:t xml:space="preserve">В порядке, предусмотренном действующим законодательством, в том числе и по заявке Заказчика ограничивать подачу энергии и отключать Потребителей Заказчика полностью или частично от питающих центров энергосистемы при возникновении аварийного дефицита электрической энергии, вызванного стихийными бедствиями и экстремальными погодными условиями. Последующие разъяснения в средствах массовой информации предоставляются Исполнителем. Ответственность за </w:t>
      </w:r>
      <w:proofErr w:type="spellStart"/>
      <w:r>
        <w:rPr>
          <w:rStyle w:val="FontStyle16"/>
        </w:rPr>
        <w:t>недоотпуск</w:t>
      </w:r>
      <w:proofErr w:type="spellEnd"/>
      <w:r>
        <w:rPr>
          <w:rStyle w:val="FontStyle16"/>
        </w:rPr>
        <w:t xml:space="preserve"> энергии в таких случаях Исполнитель не несет.</w:t>
      </w:r>
    </w:p>
    <w:p w:rsidR="00C174BF" w:rsidRDefault="00C174BF" w:rsidP="00C174BF">
      <w:pPr>
        <w:pStyle w:val="Style6"/>
        <w:widowControl/>
        <w:numPr>
          <w:ilvl w:val="0"/>
          <w:numId w:val="4"/>
        </w:numPr>
        <w:tabs>
          <w:tab w:val="left" w:pos="1128"/>
        </w:tabs>
        <w:spacing w:line="250" w:lineRule="exact"/>
        <w:ind w:right="14" w:firstLine="552"/>
        <w:rPr>
          <w:rStyle w:val="FontStyle16"/>
        </w:rPr>
      </w:pPr>
      <w:r>
        <w:rPr>
          <w:rStyle w:val="FontStyle16"/>
        </w:rPr>
        <w:lastRenderedPageBreak/>
        <w:t>Представлять Заказчику,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C174BF" w:rsidRDefault="00C174BF" w:rsidP="00C174BF">
      <w:pPr>
        <w:pStyle w:val="Style2"/>
        <w:widowControl/>
        <w:spacing w:before="5"/>
        <w:ind w:left="14" w:right="14"/>
        <w:rPr>
          <w:rStyle w:val="FontStyle16"/>
        </w:rPr>
      </w:pPr>
      <w:r>
        <w:rPr>
          <w:rStyle w:val="FontStyle16"/>
        </w:rPr>
        <w:t>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пунктом 39 настоящих Правил, Исполнитель обязан разместить на своем сайте в сети "Интернет".</w:t>
      </w:r>
    </w:p>
    <w:p w:rsidR="00C174BF" w:rsidRDefault="00C174BF" w:rsidP="00C174BF">
      <w:pPr>
        <w:pStyle w:val="Style6"/>
        <w:widowControl/>
        <w:numPr>
          <w:ilvl w:val="0"/>
          <w:numId w:val="5"/>
        </w:numPr>
        <w:tabs>
          <w:tab w:val="left" w:pos="1128"/>
        </w:tabs>
        <w:spacing w:line="250" w:lineRule="exact"/>
        <w:ind w:right="10" w:firstLine="552"/>
        <w:rPr>
          <w:rStyle w:val="FontStyle16"/>
        </w:rPr>
      </w:pPr>
      <w:r>
        <w:rPr>
          <w:rStyle w:val="FontStyle16"/>
        </w:rPr>
        <w:t xml:space="preserve">Предоставлять Заказчику Величину максимальной мощности </w:t>
      </w:r>
      <w:proofErr w:type="spellStart"/>
      <w:r>
        <w:rPr>
          <w:rStyle w:val="FontStyle16"/>
        </w:rPr>
        <w:t>энергопринимающих</w:t>
      </w:r>
      <w:proofErr w:type="spellEnd"/>
      <w:r>
        <w:rPr>
          <w:rStyle w:val="FontStyle16"/>
        </w:rPr>
        <w:t xml:space="preserve"> устройств Потребителей Заказчика с ее распределением по точкам поставки в границах балансовой принадлежности электрических сетей.</w:t>
      </w:r>
    </w:p>
    <w:p w:rsidR="00C174BF" w:rsidRDefault="00C174BF" w:rsidP="00C174BF">
      <w:pPr>
        <w:widowControl/>
        <w:rPr>
          <w:sz w:val="2"/>
          <w:szCs w:val="2"/>
        </w:rPr>
      </w:pPr>
    </w:p>
    <w:p w:rsidR="00C174BF" w:rsidRDefault="00C174BF" w:rsidP="00C174BF">
      <w:pPr>
        <w:pStyle w:val="Style6"/>
        <w:widowControl/>
        <w:numPr>
          <w:ilvl w:val="0"/>
          <w:numId w:val="6"/>
        </w:numPr>
        <w:tabs>
          <w:tab w:val="left" w:pos="1430"/>
        </w:tabs>
        <w:spacing w:line="250" w:lineRule="exact"/>
        <w:ind w:left="14" w:right="10" w:firstLine="542"/>
        <w:rPr>
          <w:rStyle w:val="FontStyle16"/>
        </w:rPr>
      </w:pPr>
      <w:r>
        <w:rPr>
          <w:rStyle w:val="FontStyle16"/>
        </w:rPr>
        <w:t>Урегулировать с Потребителем Заказчика вопросы оперативно диспетчерского взаимодействия.</w:t>
      </w:r>
    </w:p>
    <w:p w:rsidR="00C174BF" w:rsidRDefault="00C174BF" w:rsidP="00C174BF">
      <w:pPr>
        <w:pStyle w:val="Style6"/>
        <w:widowControl/>
        <w:numPr>
          <w:ilvl w:val="0"/>
          <w:numId w:val="7"/>
        </w:numPr>
        <w:tabs>
          <w:tab w:val="left" w:pos="1306"/>
        </w:tabs>
        <w:spacing w:line="250" w:lineRule="exact"/>
        <w:ind w:left="14" w:firstLine="547"/>
        <w:rPr>
          <w:rStyle w:val="FontStyle16"/>
        </w:rPr>
      </w:pPr>
      <w:r>
        <w:rPr>
          <w:rStyle w:val="FontStyle16"/>
        </w:rPr>
        <w:t>Оформлять первичные бухгалтерские документы в соответствии с пунктом 2 статьи 9 Федерального закона от 06.12.2011 № 402-ФЗ «О бухгалтерском учете». Исполнитель гарантирует, что первичные бухгалтерские документы, выставленные в адрес Заказчика, утверждены Исполнителем в соответствии с пунктом 4 статьи 9 Федерального закона от 06.12.2011 № 402-ФЗ «О бухгалтерском</w:t>
      </w:r>
    </w:p>
    <w:p w:rsidR="00C174BF" w:rsidRDefault="00C174BF" w:rsidP="00C174BF">
      <w:pPr>
        <w:pStyle w:val="Style6"/>
        <w:widowControl/>
        <w:spacing w:line="240" w:lineRule="auto"/>
        <w:ind w:left="10" w:firstLine="0"/>
        <w:jc w:val="left"/>
        <w:rPr>
          <w:rStyle w:val="FontStyle16"/>
        </w:rPr>
      </w:pPr>
      <w:r>
        <w:rPr>
          <w:rStyle w:val="FontStyle16"/>
        </w:rPr>
        <w:t>учете».</w:t>
      </w:r>
    </w:p>
    <w:p w:rsidR="00C174BF" w:rsidRDefault="00C174BF" w:rsidP="00C174BF">
      <w:pPr>
        <w:pStyle w:val="Style6"/>
        <w:widowControl/>
        <w:tabs>
          <w:tab w:val="left" w:pos="970"/>
        </w:tabs>
        <w:spacing w:line="250" w:lineRule="exact"/>
        <w:ind w:left="571" w:firstLine="0"/>
        <w:jc w:val="left"/>
        <w:rPr>
          <w:rStyle w:val="FontStyle16"/>
          <w:u w:val="single"/>
        </w:rPr>
      </w:pPr>
      <w:r>
        <w:rPr>
          <w:rStyle w:val="FontStyle16"/>
          <w:u w:val="single"/>
        </w:rPr>
        <w:t>2.2.</w:t>
      </w:r>
      <w:r>
        <w:rPr>
          <w:rStyle w:val="FontStyle16"/>
        </w:rPr>
        <w:tab/>
      </w:r>
      <w:r>
        <w:rPr>
          <w:rStyle w:val="FontStyle16"/>
          <w:u w:val="single"/>
        </w:rPr>
        <w:t>Заказчик обязуется:</w:t>
      </w:r>
    </w:p>
    <w:p w:rsidR="00C174BF" w:rsidRDefault="00C174BF" w:rsidP="00C174BF">
      <w:pPr>
        <w:pStyle w:val="Style6"/>
        <w:widowControl/>
        <w:numPr>
          <w:ilvl w:val="0"/>
          <w:numId w:val="8"/>
        </w:numPr>
        <w:tabs>
          <w:tab w:val="left" w:pos="1152"/>
        </w:tabs>
        <w:spacing w:line="250" w:lineRule="exact"/>
        <w:ind w:left="10" w:right="62" w:firstLine="552"/>
        <w:rPr>
          <w:rStyle w:val="FontStyle16"/>
        </w:rPr>
      </w:pPr>
      <w:r>
        <w:rPr>
          <w:rStyle w:val="FontStyle16"/>
        </w:rPr>
        <w:t>Своевременно и в полном объеме оплачивать Исполнителю услуги по передаче энергии в порядке, установленном настоящим договором по действующим тарифам в соответствии с выбранным на соответствующий период тарифного регулирования вариантом тарифа, вносить другие предусмотренные настоящим договором платежи.</w:t>
      </w:r>
    </w:p>
    <w:p w:rsidR="00C174BF" w:rsidRDefault="00C174BF" w:rsidP="00C174BF">
      <w:pPr>
        <w:pStyle w:val="Style6"/>
        <w:widowControl/>
        <w:numPr>
          <w:ilvl w:val="0"/>
          <w:numId w:val="8"/>
        </w:numPr>
        <w:tabs>
          <w:tab w:val="left" w:pos="1152"/>
        </w:tabs>
        <w:spacing w:line="250" w:lineRule="exact"/>
        <w:ind w:left="10" w:right="58" w:firstLine="552"/>
        <w:rPr>
          <w:rStyle w:val="FontStyle16"/>
        </w:rPr>
      </w:pPr>
      <w:r>
        <w:rPr>
          <w:rStyle w:val="FontStyle16"/>
        </w:rPr>
        <w:t>При направлении в адрес Исполнителя заявки на введение ограничения (возобновления) режима потребления в условиях, когда Потребитель Заказчика до момента введения ограничения (возобновления) устранил (не устранил) обстоятельства, явившиеся причиной выдачи соответствующей заявки, Заказчик обязан отозвать заявку на введение ограничения (возобновление) режима потребления в срок не позднее, чем за сутки до введения ограничения (возобновления) режима потребления электроэнергии Потребителем Заказчика.</w:t>
      </w:r>
    </w:p>
    <w:p w:rsidR="00C174BF" w:rsidRDefault="00C174BF" w:rsidP="00C174BF">
      <w:pPr>
        <w:pStyle w:val="Style6"/>
        <w:widowControl/>
        <w:numPr>
          <w:ilvl w:val="0"/>
          <w:numId w:val="8"/>
        </w:numPr>
        <w:tabs>
          <w:tab w:val="left" w:pos="1152"/>
        </w:tabs>
        <w:spacing w:line="250" w:lineRule="exact"/>
        <w:ind w:left="10" w:right="58" w:firstLine="552"/>
        <w:rPr>
          <w:rStyle w:val="FontStyle16"/>
        </w:rPr>
      </w:pPr>
      <w:r>
        <w:rPr>
          <w:rStyle w:val="FontStyle16"/>
        </w:rPr>
        <w:t>Включать в условия вновь заключаемых договоров энергоснабжения электрической энергии (за исключением бытовых и приравненных к ним потребителей) следующие сведения и условия:</w:t>
      </w:r>
    </w:p>
    <w:p w:rsidR="00C174BF" w:rsidRDefault="00145957" w:rsidP="00C174BF">
      <w:pPr>
        <w:pStyle w:val="Style6"/>
        <w:widowControl/>
        <w:tabs>
          <w:tab w:val="left" w:pos="965"/>
        </w:tabs>
        <w:spacing w:line="250" w:lineRule="exact"/>
        <w:ind w:left="10" w:right="53" w:firstLine="557"/>
        <w:rPr>
          <w:rStyle w:val="FontStyle16"/>
        </w:rPr>
      </w:pPr>
      <w:proofErr w:type="gramStart"/>
      <w:r>
        <w:rPr>
          <w:rStyle w:val="FontStyle16"/>
        </w:rPr>
        <w:t>а)</w:t>
      </w:r>
      <w:r>
        <w:rPr>
          <w:rStyle w:val="FontStyle16"/>
        </w:rPr>
        <w:tab/>
      </w:r>
      <w:r w:rsidR="00C174BF">
        <w:rPr>
          <w:rStyle w:val="FontStyle16"/>
        </w:rPr>
        <w:t xml:space="preserve">о величине максимальной мощности </w:t>
      </w:r>
      <w:proofErr w:type="spellStart"/>
      <w:r w:rsidR="00C174BF">
        <w:rPr>
          <w:rStyle w:val="FontStyle16"/>
        </w:rPr>
        <w:t>энергопринимающих</w:t>
      </w:r>
      <w:proofErr w:type="spellEnd"/>
      <w:r w:rsidR="00C174BF">
        <w:rPr>
          <w:rStyle w:val="FontStyle16"/>
        </w:rPr>
        <w:t xml:space="preserve"> устройств, технологически</w:t>
      </w:r>
      <w:r w:rsidR="004511D7">
        <w:rPr>
          <w:rStyle w:val="FontStyle16"/>
        </w:rPr>
        <w:t xml:space="preserve"> </w:t>
      </w:r>
      <w:r w:rsidR="00C174BF">
        <w:rPr>
          <w:rStyle w:val="FontStyle16"/>
        </w:rPr>
        <w:t>присоединенных в установленном законодательством Российской Федерации порядке к электрической</w:t>
      </w:r>
      <w:r w:rsidR="004511D7">
        <w:rPr>
          <w:rStyle w:val="FontStyle16"/>
        </w:rPr>
        <w:t xml:space="preserve"> </w:t>
      </w:r>
      <w:r w:rsidR="00C174BF">
        <w:rPr>
          <w:rStyle w:val="FontStyle16"/>
        </w:rPr>
        <w:t>сети с распределением указанной величины по каждой точке поставки;</w:t>
      </w:r>
      <w:proofErr w:type="gramEnd"/>
    </w:p>
    <w:p w:rsidR="00C174BF" w:rsidRDefault="00145957" w:rsidP="00C174BF">
      <w:pPr>
        <w:pStyle w:val="Style6"/>
        <w:widowControl/>
        <w:tabs>
          <w:tab w:val="left" w:pos="797"/>
        </w:tabs>
        <w:spacing w:line="250" w:lineRule="exact"/>
        <w:ind w:left="5" w:right="53" w:firstLine="552"/>
        <w:rPr>
          <w:rStyle w:val="FontStyle16"/>
        </w:rPr>
      </w:pPr>
      <w:r>
        <w:rPr>
          <w:rStyle w:val="FontStyle16"/>
        </w:rPr>
        <w:t>б)</w:t>
      </w:r>
      <w:r>
        <w:rPr>
          <w:rStyle w:val="FontStyle16"/>
        </w:rPr>
        <w:tab/>
      </w:r>
      <w:r w:rsidR="00C174BF">
        <w:rPr>
          <w:rStyle w:val="FontStyle16"/>
        </w:rPr>
        <w:t xml:space="preserve">о порядке </w:t>
      </w:r>
      <w:proofErr w:type="gramStart"/>
      <w:r w:rsidR="00C174BF">
        <w:rPr>
          <w:rStyle w:val="FontStyle16"/>
        </w:rPr>
        <w:t>определения размера обязательств Потребителя Заказчика</w:t>
      </w:r>
      <w:proofErr w:type="gramEnd"/>
      <w:r w:rsidR="00C174BF">
        <w:rPr>
          <w:rStyle w:val="FontStyle16"/>
        </w:rPr>
        <w:t xml:space="preserve"> по оплате услуг по передаче</w:t>
      </w:r>
      <w:r w:rsidR="004511D7">
        <w:rPr>
          <w:rStyle w:val="FontStyle16"/>
        </w:rPr>
        <w:t xml:space="preserve"> </w:t>
      </w:r>
      <w:r w:rsidR="00C174BF">
        <w:rPr>
          <w:rStyle w:val="FontStyle16"/>
        </w:rPr>
        <w:t>электрической энергии в соответствии, а именно:</w:t>
      </w:r>
    </w:p>
    <w:p w:rsidR="00C174BF" w:rsidRDefault="00C174BF" w:rsidP="00C174BF">
      <w:pPr>
        <w:pStyle w:val="Style2"/>
        <w:widowControl/>
        <w:ind w:left="10" w:right="48" w:firstLine="552"/>
        <w:rPr>
          <w:rStyle w:val="FontStyle16"/>
        </w:rPr>
      </w:pPr>
      <w:r>
        <w:rPr>
          <w:rStyle w:val="FontStyle16"/>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C174BF" w:rsidRDefault="00C174BF" w:rsidP="00C174BF">
      <w:pPr>
        <w:pStyle w:val="Style2"/>
        <w:widowControl/>
        <w:ind w:left="5" w:right="48" w:firstLine="557"/>
        <w:rPr>
          <w:rStyle w:val="FontStyle16"/>
        </w:rPr>
      </w:pPr>
      <w:r>
        <w:rPr>
          <w:rStyle w:val="FontStyle16"/>
        </w:rPr>
        <w:t>сведения о порядке расчета стоимости услуг сетевой организации по передаче электрической энергии;</w:t>
      </w:r>
    </w:p>
    <w:p w:rsidR="00C174BF" w:rsidRDefault="00C174BF" w:rsidP="00C174BF">
      <w:pPr>
        <w:pStyle w:val="Style6"/>
        <w:widowControl/>
        <w:tabs>
          <w:tab w:val="left" w:pos="797"/>
        </w:tabs>
        <w:spacing w:before="5" w:line="250" w:lineRule="exact"/>
        <w:ind w:left="5" w:right="43" w:firstLine="552"/>
        <w:rPr>
          <w:rStyle w:val="FontStyle16"/>
        </w:rPr>
      </w:pPr>
      <w:r>
        <w:rPr>
          <w:rStyle w:val="FontStyle16"/>
        </w:rPr>
        <w:t>в)</w:t>
      </w:r>
      <w:r>
        <w:rPr>
          <w:rStyle w:val="FontStyle16"/>
        </w:rPr>
        <w:tab/>
        <w:t>условия об ответственности Потребителя Заказчика и Исполнителя за состояние и обслуживание</w:t>
      </w:r>
      <w:r w:rsidR="004511D7">
        <w:rPr>
          <w:rStyle w:val="FontStyle16"/>
        </w:rPr>
        <w:t xml:space="preserve"> </w:t>
      </w:r>
      <w:r>
        <w:rPr>
          <w:rStyle w:val="FontStyle16"/>
        </w:rPr>
        <w:t xml:space="preserve">объектов электросетевого хозяйства, </w:t>
      </w:r>
      <w:proofErr w:type="gramStart"/>
      <w:r>
        <w:rPr>
          <w:rStyle w:val="FontStyle16"/>
        </w:rPr>
        <w:t>которая</w:t>
      </w:r>
      <w:proofErr w:type="gramEnd"/>
      <w:r>
        <w:rPr>
          <w:rStyle w:val="FontStyle16"/>
        </w:rPr>
        <w:t xml:space="preserve"> определяется балансовой принадлежностью Исполнителя и</w:t>
      </w:r>
      <w:r w:rsidR="004511D7">
        <w:rPr>
          <w:rStyle w:val="FontStyle16"/>
        </w:rPr>
        <w:t xml:space="preserve"> </w:t>
      </w:r>
      <w:r>
        <w:rPr>
          <w:rStyle w:val="FontStyle16"/>
        </w:rPr>
        <w:t>Потребителя Заказчика и фиксируется в акте разграничения балансовой принадлежности электросетей и</w:t>
      </w:r>
      <w:r w:rsidR="004511D7">
        <w:rPr>
          <w:rStyle w:val="FontStyle16"/>
        </w:rPr>
        <w:t xml:space="preserve"> </w:t>
      </w:r>
      <w:r>
        <w:rPr>
          <w:rStyle w:val="FontStyle16"/>
        </w:rPr>
        <w:t>акте эксплуатационной ответственности сторон, являющихся приложениями к договору;</w:t>
      </w:r>
    </w:p>
    <w:p w:rsidR="00C174BF" w:rsidRDefault="00C174BF" w:rsidP="00C174BF">
      <w:pPr>
        <w:pStyle w:val="Style6"/>
        <w:widowControl/>
        <w:tabs>
          <w:tab w:val="left" w:pos="874"/>
        </w:tabs>
        <w:spacing w:line="250" w:lineRule="exact"/>
        <w:ind w:right="38" w:firstLine="552"/>
        <w:rPr>
          <w:rStyle w:val="FontStyle16"/>
        </w:rPr>
      </w:pPr>
      <w:r>
        <w:rPr>
          <w:rStyle w:val="FontStyle16"/>
        </w:rPr>
        <w:t>г)</w:t>
      </w:r>
      <w:r>
        <w:rPr>
          <w:rStyle w:val="FontStyle16"/>
        </w:rPr>
        <w:tab/>
        <w:t>сведения о приборах учета электрической энергии (мощности), установленных на дату</w:t>
      </w:r>
      <w:r w:rsidR="004511D7">
        <w:rPr>
          <w:rStyle w:val="FontStyle16"/>
        </w:rPr>
        <w:t xml:space="preserve"> </w:t>
      </w:r>
      <w:r>
        <w:rPr>
          <w:rStyle w:val="FontStyle16"/>
        </w:rPr>
        <w:t xml:space="preserve">заключения договора в отношении </w:t>
      </w:r>
      <w:proofErr w:type="spellStart"/>
      <w:r>
        <w:rPr>
          <w:rStyle w:val="FontStyle16"/>
        </w:rPr>
        <w:t>энергопринимающих</w:t>
      </w:r>
      <w:proofErr w:type="spellEnd"/>
      <w:r>
        <w:rPr>
          <w:rStyle w:val="FontStyle16"/>
        </w:rPr>
        <w:t xml:space="preserve"> устройств, объектов электроэнергетики и</w:t>
      </w:r>
      <w:r w:rsidR="004511D7">
        <w:rPr>
          <w:rStyle w:val="FontStyle16"/>
        </w:rPr>
        <w:t xml:space="preserve"> </w:t>
      </w:r>
      <w:r>
        <w:rPr>
          <w:rStyle w:val="FontStyle16"/>
        </w:rPr>
        <w:t>используемых для расчетов по договору, с указанием мест их установки, заводских номеров, даты</w:t>
      </w:r>
      <w:r w:rsidR="004511D7">
        <w:rPr>
          <w:rStyle w:val="FontStyle16"/>
        </w:rPr>
        <w:t xml:space="preserve"> </w:t>
      </w:r>
      <w:r>
        <w:rPr>
          <w:rStyle w:val="FontStyle16"/>
        </w:rPr>
        <w:t xml:space="preserve">предыдущей и очередной поверки, </w:t>
      </w:r>
      <w:proofErr w:type="spellStart"/>
      <w:r>
        <w:rPr>
          <w:rStyle w:val="FontStyle16"/>
        </w:rPr>
        <w:t>межповерочного</w:t>
      </w:r>
      <w:proofErr w:type="spellEnd"/>
      <w:r>
        <w:rPr>
          <w:rStyle w:val="FontStyle16"/>
        </w:rPr>
        <w:t xml:space="preserve"> интервала;</w:t>
      </w:r>
    </w:p>
    <w:p w:rsidR="00C174BF" w:rsidRDefault="00C174BF" w:rsidP="00C174BF">
      <w:pPr>
        <w:pStyle w:val="Style6"/>
        <w:widowControl/>
        <w:tabs>
          <w:tab w:val="left" w:pos="874"/>
        </w:tabs>
        <w:spacing w:line="250" w:lineRule="exact"/>
        <w:ind w:right="29" w:firstLine="552"/>
        <w:rPr>
          <w:rStyle w:val="FontStyle16"/>
        </w:rPr>
      </w:pPr>
      <w:proofErr w:type="gramStart"/>
      <w:r>
        <w:rPr>
          <w:rStyle w:val="FontStyle16"/>
        </w:rPr>
        <w:t>д)</w:t>
      </w:r>
      <w:r>
        <w:rPr>
          <w:rStyle w:val="FontStyle16"/>
        </w:rPr>
        <w:tab/>
        <w:t>условия об обязанности Потребителя Заказчика по обеспечению установки и допуску в</w:t>
      </w:r>
      <w:r w:rsidR="004511D7">
        <w:rPr>
          <w:rStyle w:val="FontStyle16"/>
        </w:rPr>
        <w:t xml:space="preserve"> </w:t>
      </w:r>
      <w:r>
        <w:rPr>
          <w:rStyle w:val="FontStyle16"/>
        </w:rPr>
        <w:t>эксплуатацию приборов учета, соответствующих установленным законодательством Российской</w:t>
      </w:r>
      <w:r w:rsidR="004511D7">
        <w:rPr>
          <w:rStyle w:val="FontStyle16"/>
        </w:rPr>
        <w:t xml:space="preserve"> </w:t>
      </w:r>
      <w:r>
        <w:rPr>
          <w:rStyle w:val="FontStyle16"/>
        </w:rPr>
        <w:t xml:space="preserve">Федерации требованиям (в отношении </w:t>
      </w:r>
      <w:proofErr w:type="spellStart"/>
      <w:r>
        <w:rPr>
          <w:rStyle w:val="FontStyle16"/>
        </w:rPr>
        <w:t>энергопринимающих</w:t>
      </w:r>
      <w:proofErr w:type="spellEnd"/>
      <w:r>
        <w:rPr>
          <w:rStyle w:val="FontStyle16"/>
        </w:rPr>
        <w:t xml:space="preserve"> устройств (объектов электроэнергетики),</w:t>
      </w:r>
      <w:r w:rsidR="001B504F">
        <w:rPr>
          <w:rStyle w:val="FontStyle16"/>
        </w:rPr>
        <w:t xml:space="preserve"> </w:t>
      </w:r>
      <w:r>
        <w:rPr>
          <w:rStyle w:val="FontStyle16"/>
        </w:rPr>
        <w:t>которые на дату заключения договора не оборудованы приборами учета, либо в случае если</w:t>
      </w:r>
      <w:r w:rsidR="001B504F">
        <w:rPr>
          <w:rStyle w:val="FontStyle16"/>
        </w:rPr>
        <w:t xml:space="preserve"> </w:t>
      </w:r>
      <w:r>
        <w:rPr>
          <w:rStyle w:val="FontStyle16"/>
        </w:rPr>
        <w:t>установленные приборы учета не соответствуют требованиям законодательства Российской Федерации);</w:t>
      </w:r>
      <w:proofErr w:type="gramEnd"/>
    </w:p>
    <w:p w:rsidR="00C174BF" w:rsidRDefault="00C174BF" w:rsidP="00C174BF">
      <w:pPr>
        <w:pStyle w:val="Style6"/>
        <w:widowControl/>
        <w:tabs>
          <w:tab w:val="left" w:pos="874"/>
        </w:tabs>
        <w:spacing w:line="250" w:lineRule="exact"/>
        <w:ind w:right="29" w:firstLine="552"/>
        <w:rPr>
          <w:rStyle w:val="FontStyle16"/>
        </w:rPr>
      </w:pPr>
      <w:r>
        <w:rPr>
          <w:rStyle w:val="FontStyle16"/>
        </w:rPr>
        <w:lastRenderedPageBreak/>
        <w:t>е)</w:t>
      </w:r>
      <w:r>
        <w:rPr>
          <w:rStyle w:val="FontStyle16"/>
        </w:rPr>
        <w:tab/>
        <w:t xml:space="preserve">условия об обязанности Потребителя Заказчика, </w:t>
      </w:r>
      <w:proofErr w:type="spellStart"/>
      <w:r>
        <w:rPr>
          <w:rStyle w:val="FontStyle16"/>
        </w:rPr>
        <w:t>энергопринимающие</w:t>
      </w:r>
      <w:proofErr w:type="spellEnd"/>
      <w:r>
        <w:rPr>
          <w:rStyle w:val="FontStyle16"/>
        </w:rPr>
        <w:t xml:space="preserve"> устройства которого</w:t>
      </w:r>
      <w:r w:rsidR="001B504F">
        <w:rPr>
          <w:rStyle w:val="FontStyle16"/>
        </w:rPr>
        <w:t xml:space="preserve"> </w:t>
      </w:r>
      <w:r>
        <w:rPr>
          <w:rStyle w:val="FontStyle16"/>
        </w:rPr>
        <w:t>подключены к системам противоаварийной и режимной автоматики, по обеспечению эксплуатации</w:t>
      </w:r>
      <w:r w:rsidR="001B504F">
        <w:rPr>
          <w:rStyle w:val="FontStyle16"/>
        </w:rPr>
        <w:t xml:space="preserve"> </w:t>
      </w:r>
      <w:r>
        <w:rPr>
          <w:rStyle w:val="FontStyle16"/>
        </w:rPr>
        <w:t>принадлежащих ему на праве собственности или ином законном основании систем противоаварийной и</w:t>
      </w:r>
      <w:r w:rsidR="001B504F">
        <w:rPr>
          <w:rStyle w:val="FontStyle16"/>
        </w:rPr>
        <w:t xml:space="preserve"> </w:t>
      </w:r>
      <w:r>
        <w:rPr>
          <w:rStyle w:val="FontStyle16"/>
        </w:rPr>
        <w:t>режимной автоматики, а также по обеспечению возможности реализации такого воздействия систем</w:t>
      </w:r>
      <w:r w:rsidR="001B504F">
        <w:rPr>
          <w:rStyle w:val="FontStyle16"/>
        </w:rPr>
        <w:t xml:space="preserve"> </w:t>
      </w:r>
      <w:r>
        <w:rPr>
          <w:rStyle w:val="FontStyle16"/>
        </w:rPr>
        <w:t>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C174BF" w:rsidRDefault="00C174BF" w:rsidP="00C174BF">
      <w:pPr>
        <w:pStyle w:val="Style6"/>
        <w:widowControl/>
        <w:tabs>
          <w:tab w:val="left" w:pos="874"/>
        </w:tabs>
        <w:spacing w:line="250" w:lineRule="exact"/>
        <w:ind w:right="19" w:firstLine="552"/>
        <w:rPr>
          <w:rStyle w:val="FontStyle16"/>
        </w:rPr>
      </w:pPr>
      <w:r>
        <w:rPr>
          <w:rStyle w:val="FontStyle16"/>
        </w:rPr>
        <w:t>ж)</w:t>
      </w:r>
      <w:r>
        <w:rPr>
          <w:rStyle w:val="FontStyle16"/>
        </w:rPr>
        <w:tab/>
        <w:t>условия об обязанности Потребителя Заказчика по требованию Исполнителя, Заказчика или</w:t>
      </w:r>
      <w:r w:rsidR="004511D7">
        <w:rPr>
          <w:rStyle w:val="FontStyle16"/>
        </w:rPr>
        <w:t xml:space="preserve"> </w:t>
      </w:r>
      <w:proofErr w:type="spellStart"/>
      <w:r>
        <w:rPr>
          <w:rStyle w:val="FontStyle16"/>
        </w:rPr>
        <w:t>Субисполнителя</w:t>
      </w:r>
      <w:proofErr w:type="spellEnd"/>
      <w:r>
        <w:rPr>
          <w:rStyle w:val="FontStyle16"/>
        </w:rPr>
        <w:t xml:space="preserve"> предоставлять беспрепятственный доступ представителей Исполнителя, Заказчика и</w:t>
      </w:r>
      <w:r w:rsidR="004511D7">
        <w:rPr>
          <w:rStyle w:val="FontStyle16"/>
        </w:rPr>
        <w:t xml:space="preserve"> </w:t>
      </w:r>
      <w:proofErr w:type="spellStart"/>
      <w:r>
        <w:rPr>
          <w:rStyle w:val="FontStyle16"/>
        </w:rPr>
        <w:t>Субисполнителя</w:t>
      </w:r>
      <w:proofErr w:type="spellEnd"/>
      <w:r>
        <w:rPr>
          <w:rStyle w:val="FontStyle16"/>
        </w:rPr>
        <w:t xml:space="preserve"> к средствам коммерческого учета, приборам контроля мощности и качества</w:t>
      </w:r>
      <w:r w:rsidR="004511D7">
        <w:rPr>
          <w:rStyle w:val="FontStyle16"/>
        </w:rPr>
        <w:t xml:space="preserve"> </w:t>
      </w:r>
      <w:r>
        <w:rPr>
          <w:rStyle w:val="FontStyle16"/>
        </w:rPr>
        <w:t>электрической энергии Потребителей Заказчика для снятия показаний приборов учета, контроля</w:t>
      </w:r>
      <w:r w:rsidR="004511D7">
        <w:rPr>
          <w:rStyle w:val="FontStyle16"/>
        </w:rPr>
        <w:t xml:space="preserve"> </w:t>
      </w:r>
      <w:r>
        <w:rPr>
          <w:rStyle w:val="FontStyle16"/>
        </w:rPr>
        <w:t>соблюдения договорных условий и режимов электропотребления.</w:t>
      </w:r>
    </w:p>
    <w:p w:rsidR="00C174BF" w:rsidRDefault="00C174BF" w:rsidP="00C174BF">
      <w:pPr>
        <w:pStyle w:val="Style6"/>
        <w:widowControl/>
        <w:numPr>
          <w:ilvl w:val="0"/>
          <w:numId w:val="9"/>
        </w:numPr>
        <w:tabs>
          <w:tab w:val="left" w:pos="1277"/>
        </w:tabs>
        <w:spacing w:before="19" w:line="250" w:lineRule="exact"/>
        <w:ind w:left="10" w:firstLine="557"/>
        <w:rPr>
          <w:rStyle w:val="FontStyle16"/>
        </w:rPr>
      </w:pPr>
      <w:r>
        <w:rPr>
          <w:rStyle w:val="FontStyle16"/>
        </w:rPr>
        <w:t xml:space="preserve">Предоставлять Исполнителю предусмотренные действующими нормативными актами документы и сведения о Потребителях Заказчика, в интересах которых заключается договор оказания услуг по передаче, в </w:t>
      </w:r>
      <w:proofErr w:type="gramStart"/>
      <w:r>
        <w:rPr>
          <w:rStyle w:val="FontStyle16"/>
        </w:rPr>
        <w:t>случаях</w:t>
      </w:r>
      <w:proofErr w:type="gramEnd"/>
      <w:r>
        <w:rPr>
          <w:rStyle w:val="FontStyle16"/>
        </w:rPr>
        <w:t xml:space="preserve"> когда технологическое присоединение </w:t>
      </w:r>
      <w:proofErr w:type="spellStart"/>
      <w:r>
        <w:rPr>
          <w:rStyle w:val="FontStyle16"/>
        </w:rPr>
        <w:t>энергопринимающих</w:t>
      </w:r>
      <w:proofErr w:type="spellEnd"/>
      <w:r>
        <w:rPr>
          <w:rStyle w:val="FontStyle16"/>
        </w:rPr>
        <w:t xml:space="preserve"> устройств таких потребителей было осуществлено после даты начала действия настоящего договора.</w:t>
      </w:r>
    </w:p>
    <w:p w:rsidR="00C174BF" w:rsidRDefault="00C174BF" w:rsidP="00C174BF">
      <w:pPr>
        <w:pStyle w:val="Style6"/>
        <w:widowControl/>
        <w:tabs>
          <w:tab w:val="left" w:pos="1133"/>
        </w:tabs>
        <w:spacing w:line="250" w:lineRule="exact"/>
        <w:ind w:left="19" w:right="14" w:firstLine="547"/>
        <w:rPr>
          <w:rStyle w:val="FontStyle16"/>
        </w:rPr>
      </w:pPr>
      <w:r>
        <w:rPr>
          <w:rStyle w:val="FontStyle16"/>
        </w:rPr>
        <w:t>2.2.5.</w:t>
      </w:r>
      <w:r>
        <w:rPr>
          <w:rStyle w:val="FontStyle16"/>
        </w:rPr>
        <w:tab/>
        <w:t>Подписывать акт об оказании услуг в согласованном объеме. В случае выявления разногласий,</w:t>
      </w:r>
      <w:r w:rsidR="004511D7">
        <w:rPr>
          <w:rStyle w:val="FontStyle16"/>
        </w:rPr>
        <w:t xml:space="preserve"> </w:t>
      </w:r>
      <w:r>
        <w:rPr>
          <w:rStyle w:val="FontStyle16"/>
        </w:rPr>
        <w:t>Заказчик выставляет в адрес Исполнителя Протокол разногласий к акту об оказании услуг.</w:t>
      </w:r>
    </w:p>
    <w:p w:rsidR="00C174BF" w:rsidRDefault="00C174BF" w:rsidP="00C174BF">
      <w:pPr>
        <w:pStyle w:val="Style6"/>
        <w:widowControl/>
        <w:tabs>
          <w:tab w:val="left" w:leader="underscore" w:pos="1478"/>
        </w:tabs>
        <w:spacing w:line="250" w:lineRule="exact"/>
        <w:ind w:left="571" w:firstLine="0"/>
        <w:jc w:val="left"/>
        <w:rPr>
          <w:rStyle w:val="FontStyle16"/>
          <w:u w:val="single"/>
        </w:rPr>
      </w:pPr>
      <w:r>
        <w:rPr>
          <w:rStyle w:val="FontStyle16"/>
          <w:u w:val="single"/>
        </w:rPr>
        <w:t>2.3.</w:t>
      </w:r>
      <w:r w:rsidR="004511D7">
        <w:rPr>
          <w:rStyle w:val="FontStyle16"/>
        </w:rPr>
        <w:t xml:space="preserve">  </w:t>
      </w:r>
      <w:r>
        <w:rPr>
          <w:rStyle w:val="FontStyle16"/>
          <w:u w:val="single"/>
        </w:rPr>
        <w:t>Стороны взаимно обязуются:</w:t>
      </w:r>
    </w:p>
    <w:p w:rsidR="00C174BF" w:rsidRDefault="00C174BF" w:rsidP="00C174BF">
      <w:pPr>
        <w:pStyle w:val="Style2"/>
        <w:widowControl/>
        <w:ind w:left="14" w:firstLine="552"/>
        <w:rPr>
          <w:rStyle w:val="FontStyle16"/>
        </w:rPr>
      </w:pPr>
      <w:r>
        <w:rPr>
          <w:rStyle w:val="FontStyle16"/>
        </w:rPr>
        <w:t>2.3.1. В случае реорганизации, ликвидации, изменения организационно-правовой формы по основаниям, предусмотренным действующим законодательством, перемены почтового адреса, банковских и иных реквизитов, в течение 5-ти рабочих дней направлять друг другу письменные уведомления об этом с приложением подтверждающих документов.</w:t>
      </w:r>
    </w:p>
    <w:p w:rsidR="00C174BF" w:rsidRDefault="00C174BF" w:rsidP="00C174BF">
      <w:pPr>
        <w:pStyle w:val="Style6"/>
        <w:widowControl/>
        <w:numPr>
          <w:ilvl w:val="0"/>
          <w:numId w:val="10"/>
        </w:numPr>
        <w:tabs>
          <w:tab w:val="left" w:pos="1483"/>
        </w:tabs>
        <w:spacing w:line="240" w:lineRule="exact"/>
        <w:ind w:left="48" w:right="29" w:firstLine="542"/>
        <w:rPr>
          <w:rStyle w:val="FontStyle16"/>
        </w:rPr>
      </w:pPr>
      <w:r>
        <w:rPr>
          <w:rStyle w:val="FontStyle16"/>
        </w:rPr>
        <w:t>Незамедлительно извещать другую сторону обо всех ставших известными случаях нарушений схемы учета и неисправностей в работе расчетных приборов учета, нарушений защитных и пломбирующих устройств приборов учета.</w:t>
      </w:r>
    </w:p>
    <w:p w:rsidR="00C174BF" w:rsidRDefault="00C174BF" w:rsidP="00C174BF">
      <w:pPr>
        <w:pStyle w:val="Style6"/>
        <w:widowControl/>
        <w:numPr>
          <w:ilvl w:val="0"/>
          <w:numId w:val="10"/>
        </w:numPr>
        <w:tabs>
          <w:tab w:val="left" w:pos="1483"/>
        </w:tabs>
        <w:spacing w:line="240" w:lineRule="exact"/>
        <w:ind w:left="48" w:right="34" w:firstLine="542"/>
        <w:rPr>
          <w:rStyle w:val="FontStyle16"/>
        </w:rPr>
      </w:pPr>
      <w:r>
        <w:rPr>
          <w:rStyle w:val="FontStyle16"/>
        </w:rPr>
        <w:t>Не реже одного раза в квартал проводить сверку расчетов и подписывать соответствующий акт сверки взаимных расчетов.</w:t>
      </w:r>
    </w:p>
    <w:p w:rsidR="00C174BF" w:rsidRDefault="00C174BF" w:rsidP="00C174BF">
      <w:pPr>
        <w:pStyle w:val="Style5"/>
        <w:widowControl/>
        <w:spacing w:before="197"/>
        <w:ind w:left="2986"/>
        <w:rPr>
          <w:rStyle w:val="FontStyle15"/>
        </w:rPr>
      </w:pPr>
      <w:r>
        <w:rPr>
          <w:rStyle w:val="FontStyle16"/>
        </w:rPr>
        <w:t xml:space="preserve">3. </w:t>
      </w:r>
      <w:r>
        <w:rPr>
          <w:rStyle w:val="FontStyle15"/>
        </w:rPr>
        <w:t>ПОРЯДОК УЧЕТА ЭЛЕКТРОЭНЕРГИИ</w:t>
      </w:r>
    </w:p>
    <w:p w:rsidR="00C174BF" w:rsidRDefault="00C174BF" w:rsidP="00C174BF">
      <w:pPr>
        <w:pStyle w:val="Style6"/>
        <w:widowControl/>
        <w:tabs>
          <w:tab w:val="left" w:pos="1080"/>
        </w:tabs>
        <w:spacing w:before="182" w:line="250" w:lineRule="exact"/>
        <w:ind w:left="38" w:right="29" w:firstLine="552"/>
        <w:rPr>
          <w:rStyle w:val="FontStyle16"/>
        </w:rPr>
      </w:pPr>
      <w:r>
        <w:rPr>
          <w:rStyle w:val="FontStyle16"/>
        </w:rPr>
        <w:t>3.1.</w:t>
      </w:r>
      <w:r>
        <w:rPr>
          <w:rStyle w:val="FontStyle16"/>
        </w:rPr>
        <w:tab/>
        <w:t>Для учета электрической энергии должны быть использованы аттестованные средства</w:t>
      </w:r>
      <w:r w:rsidR="004511D7">
        <w:rPr>
          <w:rStyle w:val="FontStyle16"/>
        </w:rPr>
        <w:t xml:space="preserve"> </w:t>
      </w:r>
      <w:r>
        <w:rPr>
          <w:rStyle w:val="FontStyle16"/>
        </w:rPr>
        <w:t xml:space="preserve">измерения, типы которых утверждены Госстандартом России и внесены в </w:t>
      </w:r>
      <w:proofErr w:type="spellStart"/>
      <w:r>
        <w:rPr>
          <w:rStyle w:val="FontStyle16"/>
        </w:rPr>
        <w:t>Госреестр</w:t>
      </w:r>
      <w:proofErr w:type="spellEnd"/>
      <w:r>
        <w:rPr>
          <w:rStyle w:val="FontStyle16"/>
        </w:rPr>
        <w:t xml:space="preserve"> средств измерений,</w:t>
      </w:r>
      <w:r w:rsidR="004511D7">
        <w:rPr>
          <w:rStyle w:val="FontStyle16"/>
        </w:rPr>
        <w:t xml:space="preserve"> </w:t>
      </w:r>
      <w:r>
        <w:rPr>
          <w:rStyle w:val="FontStyle16"/>
        </w:rPr>
        <w:t xml:space="preserve">с действующим клеймом </w:t>
      </w:r>
      <w:proofErr w:type="spellStart"/>
      <w:r>
        <w:rPr>
          <w:rStyle w:val="FontStyle16"/>
        </w:rPr>
        <w:t>госповерителя</w:t>
      </w:r>
      <w:proofErr w:type="spellEnd"/>
      <w:r>
        <w:rPr>
          <w:rStyle w:val="FontStyle16"/>
        </w:rPr>
        <w:t>.</w:t>
      </w:r>
    </w:p>
    <w:p w:rsidR="00C174BF" w:rsidRDefault="00C174BF" w:rsidP="00C174BF">
      <w:pPr>
        <w:pStyle w:val="Style6"/>
        <w:widowControl/>
        <w:numPr>
          <w:ilvl w:val="0"/>
          <w:numId w:val="11"/>
        </w:numPr>
        <w:tabs>
          <w:tab w:val="left" w:pos="941"/>
        </w:tabs>
        <w:spacing w:before="5" w:line="250" w:lineRule="exact"/>
        <w:ind w:left="19" w:right="34" w:firstLine="557"/>
        <w:rPr>
          <w:rStyle w:val="FontStyle16"/>
        </w:rPr>
      </w:pPr>
      <w:r>
        <w:rPr>
          <w:rStyle w:val="FontStyle16"/>
        </w:rPr>
        <w:t>Оборудование точек присоединения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 а также по обеспечению их работоспособности и соблюдению в течение всего срока действия договора эксплуатационных требований к ним, установленных уполномоченным органом по техническому регулированию и метрологии и изготовителем, является обязанностью Потребителей Заказчика.</w:t>
      </w:r>
    </w:p>
    <w:p w:rsidR="00C174BF" w:rsidRDefault="00C174BF" w:rsidP="00C174BF">
      <w:pPr>
        <w:pStyle w:val="Style2"/>
        <w:widowControl/>
        <w:spacing w:before="10"/>
        <w:ind w:left="24" w:right="29" w:firstLine="552"/>
        <w:rPr>
          <w:rStyle w:val="FontStyle16"/>
        </w:rPr>
      </w:pPr>
      <w:r>
        <w:rPr>
          <w:rStyle w:val="FontStyle16"/>
        </w:rPr>
        <w:t>Средства учета электрической энергии должны быть защищены от несанкционированного доступа для исключения возможности искажения результатов измерений. Опломбирование и/или установка знаков визуального контроля производится в порядке, установленном действующими нормативными актами.</w:t>
      </w:r>
    </w:p>
    <w:p w:rsidR="00C174BF" w:rsidRDefault="00C174BF" w:rsidP="00C174BF">
      <w:pPr>
        <w:pStyle w:val="Style6"/>
        <w:widowControl/>
        <w:numPr>
          <w:ilvl w:val="0"/>
          <w:numId w:val="12"/>
        </w:numPr>
        <w:tabs>
          <w:tab w:val="left" w:pos="941"/>
        </w:tabs>
        <w:spacing w:before="10" w:line="250" w:lineRule="exact"/>
        <w:ind w:left="19" w:right="24" w:firstLine="557"/>
        <w:rPr>
          <w:rStyle w:val="FontStyle16"/>
        </w:rPr>
      </w:pPr>
      <w:r>
        <w:rPr>
          <w:rStyle w:val="FontStyle16"/>
        </w:rPr>
        <w:t>Объемы отпуска электроэнергии Потребителям Заказчика, смежным сетевым организациям определяются по показаниям приборов учета в соответствии с приложением №1 к настоящему договору, а также исходя из согласованных с Потребителями Заказчика в соответствующих договорах энергоснабжения, договоров купли-продажи электрической энергии и соответствующих требованиям действующих нормативных актов расчетных способов.</w:t>
      </w:r>
    </w:p>
    <w:p w:rsidR="00C174BF" w:rsidRDefault="00C174BF" w:rsidP="00C174BF">
      <w:pPr>
        <w:pStyle w:val="Style6"/>
        <w:widowControl/>
        <w:tabs>
          <w:tab w:val="left" w:pos="1123"/>
        </w:tabs>
        <w:spacing w:line="250" w:lineRule="exact"/>
        <w:ind w:left="19" w:right="24" w:firstLine="552"/>
        <w:rPr>
          <w:rStyle w:val="FontStyle16"/>
        </w:rPr>
      </w:pPr>
      <w:r>
        <w:rPr>
          <w:rStyle w:val="FontStyle16"/>
        </w:rPr>
        <w:t>3.4.</w:t>
      </w:r>
      <w:r>
        <w:rPr>
          <w:rStyle w:val="FontStyle16"/>
        </w:rPr>
        <w:tab/>
        <w:t>Стороны взаимно обязуются в случае возникновения судебных разбирательств с</w:t>
      </w:r>
      <w:r w:rsidR="004511D7">
        <w:rPr>
          <w:rStyle w:val="FontStyle16"/>
        </w:rPr>
        <w:t xml:space="preserve"> </w:t>
      </w:r>
      <w:r>
        <w:rPr>
          <w:rStyle w:val="FontStyle16"/>
        </w:rPr>
        <w:t>Потребителями Заказчика, связанных со спором об объеме, порядке определения отпуска электроэнергии</w:t>
      </w:r>
      <w:r w:rsidR="004511D7">
        <w:rPr>
          <w:rStyle w:val="FontStyle16"/>
        </w:rPr>
        <w:t xml:space="preserve"> </w:t>
      </w:r>
      <w:r>
        <w:rPr>
          <w:rStyle w:val="FontStyle16"/>
        </w:rPr>
        <w:t>Потребителю Заказчика, принимать меры по привлечению друг друга в судебные разбирательства в</w:t>
      </w:r>
      <w:r w:rsidR="004511D7">
        <w:rPr>
          <w:rStyle w:val="FontStyle16"/>
        </w:rPr>
        <w:t xml:space="preserve"> </w:t>
      </w:r>
      <w:r>
        <w:rPr>
          <w:rStyle w:val="FontStyle16"/>
        </w:rPr>
        <w:t>качестве третьих лиц и, соответственно, принимать участие в судебных делах в качестве таковых.</w:t>
      </w:r>
    </w:p>
    <w:p w:rsidR="00C174BF" w:rsidRDefault="00C174BF" w:rsidP="00C174BF">
      <w:pPr>
        <w:pStyle w:val="Style2"/>
        <w:widowControl/>
        <w:ind w:left="14" w:right="19" w:firstLine="552"/>
        <w:rPr>
          <w:rStyle w:val="FontStyle16"/>
        </w:rPr>
      </w:pPr>
      <w:r>
        <w:rPr>
          <w:rStyle w:val="FontStyle16"/>
        </w:rPr>
        <w:t xml:space="preserve">3.5.В случае, если вступившим в законную силу решением суда Заказчику будет отказано в удовлетворении исковых требований о взыскании с Потребителя стоимости рассчитанного в акте </w:t>
      </w:r>
      <w:r>
        <w:rPr>
          <w:rStyle w:val="FontStyle16"/>
        </w:rPr>
        <w:lastRenderedPageBreak/>
        <w:t xml:space="preserve">о </w:t>
      </w:r>
      <w:proofErr w:type="spellStart"/>
      <w:r>
        <w:rPr>
          <w:rStyle w:val="FontStyle16"/>
        </w:rPr>
        <w:t>безучетном</w:t>
      </w:r>
      <w:proofErr w:type="spellEnd"/>
      <w:r>
        <w:rPr>
          <w:rStyle w:val="FontStyle16"/>
        </w:rPr>
        <w:t xml:space="preserve"> потреблении объема </w:t>
      </w:r>
      <w:proofErr w:type="spellStart"/>
      <w:r>
        <w:rPr>
          <w:rStyle w:val="FontStyle16"/>
        </w:rPr>
        <w:t>безучетного</w:t>
      </w:r>
      <w:proofErr w:type="spellEnd"/>
      <w:r>
        <w:rPr>
          <w:rStyle w:val="FontStyle16"/>
        </w:rPr>
        <w:t xml:space="preserve"> потребления электрической энергии в связи с тем, что акт составлен неправильно или исковые требования Заказчика будут удовлетворены частично в связи с неправильно рассчитанным объемом </w:t>
      </w:r>
      <w:proofErr w:type="spellStart"/>
      <w:r>
        <w:rPr>
          <w:rStyle w:val="FontStyle16"/>
        </w:rPr>
        <w:t>безучетного</w:t>
      </w:r>
      <w:proofErr w:type="spellEnd"/>
      <w:r>
        <w:rPr>
          <w:rStyle w:val="FontStyle16"/>
        </w:rPr>
        <w:t xml:space="preserve"> потребления электрической энергии, то объем </w:t>
      </w:r>
      <w:proofErr w:type="spellStart"/>
      <w:r>
        <w:rPr>
          <w:rStyle w:val="FontStyle16"/>
        </w:rPr>
        <w:t>безучетного</w:t>
      </w:r>
      <w:proofErr w:type="spellEnd"/>
      <w:r>
        <w:rPr>
          <w:rStyle w:val="FontStyle16"/>
        </w:rPr>
        <w:t xml:space="preserve"> потребления электрической энергии, во взыскании которого Заказчику судом отказано, подлежит:</w:t>
      </w:r>
    </w:p>
    <w:p w:rsidR="00C174BF" w:rsidRDefault="00C174BF" w:rsidP="00C174BF">
      <w:pPr>
        <w:pStyle w:val="Style6"/>
        <w:widowControl/>
        <w:numPr>
          <w:ilvl w:val="0"/>
          <w:numId w:val="13"/>
        </w:numPr>
        <w:tabs>
          <w:tab w:val="left" w:pos="682"/>
        </w:tabs>
        <w:spacing w:before="10" w:line="250" w:lineRule="exact"/>
        <w:ind w:right="24" w:firstLine="557"/>
        <w:rPr>
          <w:rStyle w:val="FontStyle16"/>
        </w:rPr>
      </w:pPr>
      <w:r>
        <w:rPr>
          <w:rStyle w:val="FontStyle16"/>
        </w:rPr>
        <w:t>исключению из объема оказанных услуг по передаче электроэнергии за расчетный период, в котором вступило в силу соответствующее решение суда;</w:t>
      </w:r>
    </w:p>
    <w:p w:rsidR="00C174BF" w:rsidRDefault="00C174BF" w:rsidP="00C174BF">
      <w:pPr>
        <w:pStyle w:val="Style6"/>
        <w:widowControl/>
        <w:numPr>
          <w:ilvl w:val="0"/>
          <w:numId w:val="13"/>
        </w:numPr>
        <w:tabs>
          <w:tab w:val="left" w:pos="682"/>
        </w:tabs>
        <w:spacing w:before="5" w:line="250" w:lineRule="exact"/>
        <w:ind w:right="19" w:firstLine="557"/>
        <w:rPr>
          <w:rStyle w:val="FontStyle16"/>
        </w:rPr>
      </w:pPr>
      <w:r>
        <w:rPr>
          <w:rStyle w:val="FontStyle16"/>
        </w:rPr>
        <w:t>включению в объем электрической энергии, приобретаемой Исполнителем или соответствующей ТСО в целях компенсации потерь электроэнергии в его электрических сетях, определенного в установленном порядке за период, в котором вступило в силу соответствующее решение суда.</w:t>
      </w:r>
    </w:p>
    <w:p w:rsidR="00C174BF" w:rsidRDefault="00C174BF" w:rsidP="00C174BF">
      <w:pPr>
        <w:pStyle w:val="Style2"/>
        <w:widowControl/>
        <w:ind w:left="14" w:right="10" w:firstLine="547"/>
        <w:rPr>
          <w:rStyle w:val="FontStyle16"/>
        </w:rPr>
      </w:pPr>
      <w:r>
        <w:rPr>
          <w:rStyle w:val="FontStyle16"/>
        </w:rPr>
        <w:t>3.6. Для сопровождения договоров энергоснабжения (купли продажи) отнесенных к интервальной форме учета электроэнергии (мощности) с целью формирования коммерческой информации для расчета конечной стоимости за поставленную электрическую энергию:</w:t>
      </w:r>
    </w:p>
    <w:p w:rsidR="00C174BF" w:rsidRDefault="00C174BF" w:rsidP="00C174BF">
      <w:pPr>
        <w:pStyle w:val="Style6"/>
        <w:widowControl/>
        <w:numPr>
          <w:ilvl w:val="0"/>
          <w:numId w:val="13"/>
        </w:numPr>
        <w:tabs>
          <w:tab w:val="left" w:pos="682"/>
        </w:tabs>
        <w:spacing w:line="250" w:lineRule="exact"/>
        <w:ind w:right="14" w:firstLine="557"/>
        <w:rPr>
          <w:rStyle w:val="FontStyle16"/>
        </w:rPr>
      </w:pPr>
      <w:r>
        <w:rPr>
          <w:rStyle w:val="FontStyle16"/>
        </w:rPr>
        <w:t xml:space="preserve">Заказчик уведомляет Исполнителя об отнесение точек поставки Потребителя (при соответствии приборов учета требованиям законодательства) к интервальной форме учета </w:t>
      </w:r>
      <w:r>
        <w:rPr>
          <w:rStyle w:val="FontStyle16"/>
          <w:spacing w:val="30"/>
        </w:rPr>
        <w:t>(3-6</w:t>
      </w:r>
      <w:r>
        <w:rPr>
          <w:rStyle w:val="FontStyle16"/>
        </w:rPr>
        <w:t xml:space="preserve"> ценовая категория);</w:t>
      </w:r>
    </w:p>
    <w:p w:rsidR="00C174BF" w:rsidRDefault="00C174BF" w:rsidP="004511D7">
      <w:pPr>
        <w:pStyle w:val="Style11"/>
        <w:widowControl/>
        <w:spacing w:line="250" w:lineRule="exact"/>
        <w:ind w:left="5" w:right="5" w:firstLine="562"/>
        <w:rPr>
          <w:rStyle w:val="FontStyle16"/>
        </w:rPr>
      </w:pPr>
      <w:r>
        <w:rPr>
          <w:rStyle w:val="FontStyle16"/>
        </w:rPr>
        <w:t xml:space="preserve">- Исполнитель не позже трех дней нового расчетного периода направляет в адрес Заказчика и Потребителя на адрес электронной почты ответственного лица интервальный отчет </w:t>
      </w:r>
      <w:proofErr w:type="spellStart"/>
      <w:r>
        <w:rPr>
          <w:rStyle w:val="FontStyle16"/>
        </w:rPr>
        <w:t>перетока</w:t>
      </w:r>
      <w:proofErr w:type="spellEnd"/>
      <w:r>
        <w:rPr>
          <w:rStyle w:val="FontStyle16"/>
        </w:rPr>
        <w:t xml:space="preserve"> электроэнергии (часовой профиль нагрузки электронная форма) по точкам поставки отнесенных к интервальной форме учета (3-6 ценовая категория) находящихся на балансе исполнителя либо Исполнитель предоставляет доступ Потребителю к интервальным приборам учета размещенных в его энергоустановке для самостоятельного считывания информации;</w:t>
      </w:r>
    </w:p>
    <w:p w:rsidR="00C174BF" w:rsidRDefault="00C174BF" w:rsidP="00C174BF">
      <w:pPr>
        <w:pStyle w:val="Style6"/>
        <w:widowControl/>
        <w:numPr>
          <w:ilvl w:val="0"/>
          <w:numId w:val="13"/>
        </w:numPr>
        <w:tabs>
          <w:tab w:val="left" w:pos="682"/>
        </w:tabs>
        <w:spacing w:line="250" w:lineRule="exact"/>
        <w:ind w:right="10" w:firstLine="557"/>
        <w:rPr>
          <w:rStyle w:val="FontStyle16"/>
        </w:rPr>
      </w:pPr>
      <w:r>
        <w:rPr>
          <w:rStyle w:val="FontStyle16"/>
        </w:rPr>
        <w:t>Исполнитель формирует интервальный отчет (часовой профиль нагрузки по точкам поставки) по данным интервального счетчика учета электроэнергии или на основе АСКУЭ;</w:t>
      </w:r>
    </w:p>
    <w:p w:rsidR="00C174BF" w:rsidRDefault="00C174BF" w:rsidP="00C174BF">
      <w:pPr>
        <w:pStyle w:val="Style6"/>
        <w:widowControl/>
        <w:numPr>
          <w:ilvl w:val="0"/>
          <w:numId w:val="13"/>
        </w:numPr>
        <w:tabs>
          <w:tab w:val="left" w:pos="682"/>
        </w:tabs>
        <w:spacing w:line="250" w:lineRule="exact"/>
        <w:ind w:left="557" w:firstLine="0"/>
        <w:jc w:val="left"/>
        <w:rPr>
          <w:rStyle w:val="FontStyle16"/>
        </w:rPr>
      </w:pPr>
      <w:r>
        <w:rPr>
          <w:rStyle w:val="FontStyle16"/>
        </w:rPr>
        <w:t>отчет формируется в формате</w:t>
      </w:r>
      <w:r w:rsidRPr="00C174BF">
        <w:rPr>
          <w:rStyle w:val="FontStyle16"/>
        </w:rPr>
        <w:t xml:space="preserve"> </w:t>
      </w:r>
      <w:r>
        <w:rPr>
          <w:rStyle w:val="FontStyle16"/>
          <w:lang w:val="en-US"/>
        </w:rPr>
        <w:t>Microsoft</w:t>
      </w:r>
      <w:r w:rsidRPr="00C174BF">
        <w:rPr>
          <w:rStyle w:val="FontStyle16"/>
        </w:rPr>
        <w:t xml:space="preserve"> </w:t>
      </w:r>
      <w:r>
        <w:rPr>
          <w:rStyle w:val="FontStyle16"/>
          <w:lang w:val="en-US"/>
        </w:rPr>
        <w:t>Excel</w:t>
      </w:r>
      <w:r>
        <w:rPr>
          <w:rStyle w:val="FontStyle16"/>
        </w:rPr>
        <w:t xml:space="preserve"> в часовом интервале суток (время Омское);</w:t>
      </w:r>
    </w:p>
    <w:p w:rsidR="00C174BF" w:rsidRDefault="00C174BF" w:rsidP="00C174BF">
      <w:pPr>
        <w:pStyle w:val="Style6"/>
        <w:widowControl/>
        <w:numPr>
          <w:ilvl w:val="0"/>
          <w:numId w:val="14"/>
        </w:numPr>
        <w:tabs>
          <w:tab w:val="left" w:pos="758"/>
        </w:tabs>
        <w:spacing w:line="250" w:lineRule="exact"/>
        <w:ind w:left="5" w:firstLine="552"/>
        <w:rPr>
          <w:rStyle w:val="FontStyle16"/>
        </w:rPr>
      </w:pPr>
      <w:r>
        <w:rPr>
          <w:rStyle w:val="FontStyle16"/>
        </w:rPr>
        <w:t xml:space="preserve">Исполнитель в праве предоставить удаленный доступ к базе данных системы АСКУЭ как </w:t>
      </w:r>
      <w:proofErr w:type="gramStart"/>
      <w:r>
        <w:rPr>
          <w:rStyle w:val="FontStyle16"/>
        </w:rPr>
        <w:t>Заказчику</w:t>
      </w:r>
      <w:proofErr w:type="gramEnd"/>
      <w:r>
        <w:rPr>
          <w:rStyle w:val="FontStyle16"/>
        </w:rPr>
        <w:t xml:space="preserve"> так и Потребителю, в этом случае указанные лица самостоятельно формируют интервальный отчет;</w:t>
      </w:r>
    </w:p>
    <w:p w:rsidR="00C174BF" w:rsidRDefault="00C174BF" w:rsidP="00C174BF">
      <w:pPr>
        <w:pStyle w:val="Style6"/>
        <w:widowControl/>
        <w:numPr>
          <w:ilvl w:val="0"/>
          <w:numId w:val="15"/>
        </w:numPr>
        <w:tabs>
          <w:tab w:val="left" w:pos="754"/>
        </w:tabs>
        <w:spacing w:line="245" w:lineRule="exact"/>
        <w:ind w:right="72" w:firstLine="562"/>
        <w:rPr>
          <w:rStyle w:val="FontStyle16"/>
        </w:rPr>
      </w:pPr>
      <w:r>
        <w:rPr>
          <w:rStyle w:val="FontStyle16"/>
        </w:rPr>
        <w:t>направляемый в адрес Заказчика или Потребителя интервальный отчет (электронная форма) должен быть закрыт паролем Исполнителя (функция</w:t>
      </w:r>
      <w:r w:rsidRPr="00C174BF">
        <w:rPr>
          <w:rStyle w:val="FontStyle16"/>
        </w:rPr>
        <w:t xml:space="preserve"> </w:t>
      </w:r>
      <w:r>
        <w:rPr>
          <w:rStyle w:val="FontStyle16"/>
          <w:lang w:val="en-US"/>
        </w:rPr>
        <w:t>Microsoft</w:t>
      </w:r>
      <w:r w:rsidRPr="00C174BF">
        <w:rPr>
          <w:rStyle w:val="FontStyle16"/>
        </w:rPr>
        <w:t xml:space="preserve"> </w:t>
      </w:r>
      <w:r>
        <w:rPr>
          <w:rStyle w:val="FontStyle16"/>
          <w:lang w:val="en-US"/>
        </w:rPr>
        <w:t>Excel</w:t>
      </w:r>
      <w:r>
        <w:rPr>
          <w:rStyle w:val="FontStyle16"/>
        </w:rPr>
        <w:t xml:space="preserve"> защита листа) т.к. данная информация является коммерческой.</w:t>
      </w:r>
    </w:p>
    <w:p w:rsidR="00C174BF" w:rsidRDefault="00C174BF" w:rsidP="00C174BF">
      <w:pPr>
        <w:pStyle w:val="Style5"/>
        <w:widowControl/>
        <w:spacing w:before="163"/>
        <w:ind w:right="43"/>
        <w:jc w:val="center"/>
        <w:rPr>
          <w:rStyle w:val="FontStyle15"/>
        </w:rPr>
      </w:pPr>
      <w:r>
        <w:rPr>
          <w:rStyle w:val="FontStyle15"/>
        </w:rPr>
        <w:t>4.</w:t>
      </w:r>
      <w:r w:rsidR="004511D7">
        <w:rPr>
          <w:rStyle w:val="FontStyle15"/>
        </w:rPr>
        <w:t xml:space="preserve"> </w:t>
      </w:r>
      <w:r>
        <w:rPr>
          <w:rStyle w:val="FontStyle15"/>
        </w:rPr>
        <w:t>ПОРЯДОК РАСЧЕТОВ</w:t>
      </w:r>
    </w:p>
    <w:p w:rsidR="00C174BF" w:rsidRDefault="00C174BF" w:rsidP="00C174BF">
      <w:pPr>
        <w:pStyle w:val="Style6"/>
        <w:widowControl/>
        <w:numPr>
          <w:ilvl w:val="0"/>
          <w:numId w:val="16"/>
        </w:numPr>
        <w:tabs>
          <w:tab w:val="left" w:pos="965"/>
        </w:tabs>
        <w:spacing w:before="178" w:line="250" w:lineRule="exact"/>
        <w:ind w:left="10" w:right="67" w:firstLine="547"/>
        <w:rPr>
          <w:rStyle w:val="FontStyle16"/>
        </w:rPr>
      </w:pPr>
      <w:r>
        <w:rPr>
          <w:rStyle w:val="FontStyle16"/>
        </w:rPr>
        <w:t>Расчетным периодом для оплаты оказываемых Исполнителем по Договору услуг является один календарный месяц.</w:t>
      </w:r>
    </w:p>
    <w:p w:rsidR="00C174BF" w:rsidRDefault="00C174BF" w:rsidP="00C174BF">
      <w:pPr>
        <w:pStyle w:val="Style6"/>
        <w:widowControl/>
        <w:numPr>
          <w:ilvl w:val="0"/>
          <w:numId w:val="16"/>
        </w:numPr>
        <w:tabs>
          <w:tab w:val="left" w:pos="965"/>
        </w:tabs>
        <w:spacing w:line="250" w:lineRule="exact"/>
        <w:ind w:left="10" w:right="62" w:firstLine="547"/>
        <w:rPr>
          <w:rStyle w:val="FontStyle16"/>
        </w:rPr>
      </w:pPr>
      <w:r>
        <w:rPr>
          <w:rStyle w:val="FontStyle16"/>
        </w:rPr>
        <w:t>Объем услуг по передаче электроэнергии (мощности) по сетям Исполнителя, подлежащий оплате в расчетном месяце, определяется исходя из данных о фактически переданной в точках поставки электроэнергии, указанных в приложение №1 к настоящему договору и подтвержденных в соответствии с условиями настоящего договора. Оплата Исполнителю услуги по передаче электрической энергии производится Заказчиком в соответствии с выбранным на соответствующий период тарифного регулирования вариантом тарифа.</w:t>
      </w:r>
    </w:p>
    <w:p w:rsidR="00C174BF" w:rsidRDefault="00C174BF" w:rsidP="00C174BF">
      <w:pPr>
        <w:pStyle w:val="Style2"/>
        <w:widowControl/>
        <w:ind w:left="5" w:right="53" w:firstLine="557"/>
        <w:rPr>
          <w:rStyle w:val="FontStyle16"/>
        </w:rPr>
      </w:pPr>
      <w:r>
        <w:rPr>
          <w:rStyle w:val="FontStyle16"/>
        </w:rPr>
        <w:t>В случае выбора иного варианта тарифа на следующий период тарифного регулирования Заказчик уведомляет об этом Исполнителя в сроки, установленные действующими нормативными актами.</w:t>
      </w:r>
    </w:p>
    <w:p w:rsidR="00C174BF" w:rsidRDefault="00C174BF" w:rsidP="00C174BF">
      <w:pPr>
        <w:pStyle w:val="Style6"/>
        <w:widowControl/>
        <w:numPr>
          <w:ilvl w:val="0"/>
          <w:numId w:val="17"/>
        </w:numPr>
        <w:tabs>
          <w:tab w:val="left" w:pos="965"/>
        </w:tabs>
        <w:spacing w:line="250" w:lineRule="exact"/>
        <w:ind w:left="10" w:right="62" w:firstLine="547"/>
        <w:rPr>
          <w:rStyle w:val="FontStyle16"/>
        </w:rPr>
      </w:pPr>
      <w:r>
        <w:rPr>
          <w:rStyle w:val="FontStyle16"/>
        </w:rPr>
        <w:t>Для целей оплаты услуг по передаче электроэнергии, в срок не позднее 10-го числа месяца, следующего за расчетным, Исполнитель представляет Заказчику следующую информацию:</w:t>
      </w:r>
    </w:p>
    <w:p w:rsidR="00C174BF" w:rsidRDefault="00C174BF" w:rsidP="00C174BF">
      <w:pPr>
        <w:widowControl/>
        <w:rPr>
          <w:sz w:val="2"/>
          <w:szCs w:val="2"/>
        </w:rPr>
      </w:pPr>
    </w:p>
    <w:p w:rsidR="00C174BF" w:rsidRDefault="00C174BF" w:rsidP="00C174BF">
      <w:pPr>
        <w:pStyle w:val="Style6"/>
        <w:widowControl/>
        <w:numPr>
          <w:ilvl w:val="0"/>
          <w:numId w:val="18"/>
        </w:numPr>
        <w:tabs>
          <w:tab w:val="left" w:pos="1171"/>
        </w:tabs>
        <w:spacing w:line="250" w:lineRule="exact"/>
        <w:ind w:left="5" w:right="48" w:firstLine="557"/>
        <w:rPr>
          <w:rStyle w:val="FontStyle16"/>
        </w:rPr>
      </w:pPr>
      <w:r>
        <w:rPr>
          <w:rStyle w:val="FontStyle16"/>
        </w:rPr>
        <w:t>Ведомость поступления электроэнергии за расчетный период в сеть Исполнителя, с приложением документов о поступлении электроэнергии в сеть Исполнителя, подписанных между Исполнителем и смежными сетевыми организациями, иными владельцами электросетевого хозяйства, из сетей которых поступает электроэнергия в сети Исполнителя.</w:t>
      </w:r>
    </w:p>
    <w:p w:rsidR="00C174BF" w:rsidRDefault="00C174BF" w:rsidP="00C174BF">
      <w:pPr>
        <w:pStyle w:val="Style6"/>
        <w:widowControl/>
        <w:numPr>
          <w:ilvl w:val="0"/>
          <w:numId w:val="18"/>
        </w:numPr>
        <w:tabs>
          <w:tab w:val="left" w:pos="1171"/>
        </w:tabs>
        <w:spacing w:line="250" w:lineRule="exact"/>
        <w:ind w:left="5" w:right="48" w:firstLine="557"/>
        <w:rPr>
          <w:rStyle w:val="FontStyle16"/>
        </w:rPr>
      </w:pPr>
      <w:r>
        <w:rPr>
          <w:rStyle w:val="FontStyle16"/>
        </w:rPr>
        <w:t>Подписанные уполномоченным представителем Исполнителя, а также в электронном виде (посредством направления по электронной почте, предоставления на компакт-диске или ином электронном носителе), ведомости об объемах электроэнергии, переданной Потребителям Заказчика по настоящему договору, с разбивкой по группам потребителей:</w:t>
      </w:r>
    </w:p>
    <w:p w:rsidR="00C174BF" w:rsidRDefault="00C174BF" w:rsidP="00C174BF">
      <w:pPr>
        <w:pStyle w:val="Style6"/>
        <w:widowControl/>
        <w:numPr>
          <w:ilvl w:val="0"/>
          <w:numId w:val="15"/>
        </w:numPr>
        <w:tabs>
          <w:tab w:val="left" w:pos="754"/>
        </w:tabs>
        <w:spacing w:line="250" w:lineRule="exact"/>
        <w:ind w:right="43" w:firstLine="562"/>
        <w:rPr>
          <w:rStyle w:val="FontStyle16"/>
        </w:rPr>
      </w:pPr>
      <w:r>
        <w:rPr>
          <w:rStyle w:val="FontStyle16"/>
        </w:rPr>
        <w:lastRenderedPageBreak/>
        <w:t>ведомость, детализированную по договорам и точкам поставки, по группе «промышленные потребители» - в отношении потребителей (юридических лиц, индивидуальных предпринимателей, граждан, лиц без гражданства и др.), приобретающих электрическую энергию не для жилищных нужд;</w:t>
      </w:r>
    </w:p>
    <w:p w:rsidR="00C174BF" w:rsidRDefault="00C174BF" w:rsidP="00C174BF">
      <w:pPr>
        <w:widowControl/>
        <w:rPr>
          <w:sz w:val="2"/>
          <w:szCs w:val="2"/>
        </w:rPr>
      </w:pPr>
    </w:p>
    <w:p w:rsidR="00C174BF" w:rsidRDefault="00C174BF" w:rsidP="00C174BF">
      <w:pPr>
        <w:pStyle w:val="Style6"/>
        <w:widowControl/>
        <w:numPr>
          <w:ilvl w:val="0"/>
          <w:numId w:val="19"/>
        </w:numPr>
        <w:tabs>
          <w:tab w:val="left" w:pos="854"/>
        </w:tabs>
        <w:spacing w:line="250" w:lineRule="exact"/>
        <w:ind w:left="19" w:right="34" w:firstLine="552"/>
        <w:rPr>
          <w:rStyle w:val="FontStyle16"/>
        </w:rPr>
      </w:pPr>
      <w:r>
        <w:rPr>
          <w:rStyle w:val="FontStyle16"/>
        </w:rPr>
        <w:t>ведомость, детализированную по точкам поставки, по группе «бытовые потребители многоквартирных жилых домов, оборудованных общедомовыми приборами учета» - потребители, приобретающие электроэнергию для жилищных нужд в многоквартирных жилых домах (исполнители коммунальных услуг);</w:t>
      </w:r>
    </w:p>
    <w:p w:rsidR="00C174BF" w:rsidRDefault="00C174BF" w:rsidP="00C174BF">
      <w:pPr>
        <w:pStyle w:val="Style6"/>
        <w:widowControl/>
        <w:numPr>
          <w:ilvl w:val="0"/>
          <w:numId w:val="19"/>
        </w:numPr>
        <w:tabs>
          <w:tab w:val="left" w:pos="854"/>
        </w:tabs>
        <w:spacing w:line="250" w:lineRule="exact"/>
        <w:ind w:left="19" w:right="29" w:firstLine="552"/>
        <w:rPr>
          <w:rStyle w:val="FontStyle16"/>
        </w:rPr>
      </w:pPr>
      <w:r>
        <w:rPr>
          <w:rStyle w:val="FontStyle16"/>
        </w:rPr>
        <w:t>ведомость, детализированную по точкам поставки, по группе «бытовые потребители многоквартирных жилых домов, не оборудованных общедомовыми приборами учета» - потребители, приобретающие электроэнергию для жилищных нужд в многоквартирных жилых домах (исполнители коммунальных услуг);</w:t>
      </w:r>
    </w:p>
    <w:p w:rsidR="00C174BF" w:rsidRDefault="00C174BF" w:rsidP="00C174BF">
      <w:pPr>
        <w:pStyle w:val="Style6"/>
        <w:widowControl/>
        <w:tabs>
          <w:tab w:val="left" w:pos="720"/>
        </w:tabs>
        <w:spacing w:line="250" w:lineRule="exact"/>
        <w:ind w:left="19" w:right="14" w:firstLine="562"/>
        <w:rPr>
          <w:rStyle w:val="FontStyle16"/>
        </w:rPr>
      </w:pPr>
      <w:r>
        <w:rPr>
          <w:rStyle w:val="FontStyle16"/>
        </w:rPr>
        <w:t>-</w:t>
      </w:r>
      <w:r>
        <w:rPr>
          <w:rStyle w:val="FontStyle16"/>
        </w:rPr>
        <w:tab/>
        <w:t>ведомость, детализированную по точкам поставки, по группе «бытовые потребители жилых домов» - потребители, приобретающие электроэнергию для жилищных нужд в индивидуальных жилых домах;</w:t>
      </w:r>
    </w:p>
    <w:p w:rsidR="00C174BF" w:rsidRDefault="00C174BF" w:rsidP="00C174BF">
      <w:pPr>
        <w:pStyle w:val="Style6"/>
        <w:widowControl/>
        <w:numPr>
          <w:ilvl w:val="0"/>
          <w:numId w:val="20"/>
        </w:numPr>
        <w:tabs>
          <w:tab w:val="left" w:pos="720"/>
        </w:tabs>
        <w:spacing w:line="250" w:lineRule="exact"/>
        <w:ind w:left="581" w:firstLine="0"/>
        <w:jc w:val="left"/>
        <w:rPr>
          <w:rStyle w:val="FontStyle16"/>
        </w:rPr>
      </w:pPr>
      <w:r>
        <w:rPr>
          <w:rStyle w:val="FontStyle16"/>
        </w:rPr>
        <w:t>ведомость отпуска электроэнергии в границах балансовой принадлежности сетей Исполнителя.</w:t>
      </w:r>
    </w:p>
    <w:p w:rsidR="00C174BF" w:rsidRDefault="00C174BF" w:rsidP="00C174BF">
      <w:pPr>
        <w:pStyle w:val="Style6"/>
        <w:widowControl/>
        <w:numPr>
          <w:ilvl w:val="0"/>
          <w:numId w:val="21"/>
        </w:numPr>
        <w:tabs>
          <w:tab w:val="left" w:pos="1171"/>
        </w:tabs>
        <w:spacing w:line="250" w:lineRule="exact"/>
        <w:ind w:left="5" w:right="10" w:firstLine="557"/>
        <w:rPr>
          <w:rStyle w:val="FontStyle16"/>
        </w:rPr>
      </w:pPr>
      <w:r>
        <w:rPr>
          <w:rStyle w:val="FontStyle16"/>
        </w:rPr>
        <w:t>Составленный на основании указанных в. п. 4.3.1., 4.3.2. ведомостей акт об оказании услуг (приложение №3 к настоящему договору) в 2-х экземплярах.</w:t>
      </w:r>
    </w:p>
    <w:p w:rsidR="00C174BF" w:rsidRDefault="00C174BF" w:rsidP="00C174BF">
      <w:pPr>
        <w:pStyle w:val="Style6"/>
        <w:widowControl/>
        <w:numPr>
          <w:ilvl w:val="0"/>
          <w:numId w:val="21"/>
        </w:numPr>
        <w:tabs>
          <w:tab w:val="left" w:pos="1171"/>
        </w:tabs>
        <w:spacing w:line="250" w:lineRule="exact"/>
        <w:ind w:left="5" w:right="5" w:firstLine="557"/>
        <w:rPr>
          <w:rStyle w:val="FontStyle16"/>
        </w:rPr>
      </w:pPr>
      <w:r>
        <w:rPr>
          <w:rStyle w:val="FontStyle16"/>
        </w:rPr>
        <w:t xml:space="preserve">Счет-фактуру, оформленную в соответствии с п. 5,6 </w:t>
      </w:r>
      <w:proofErr w:type="spellStart"/>
      <w:r>
        <w:rPr>
          <w:rStyle w:val="FontStyle16"/>
        </w:rPr>
        <w:t>ст</w:t>
      </w:r>
      <w:proofErr w:type="spellEnd"/>
      <w:r>
        <w:rPr>
          <w:rStyle w:val="FontStyle16"/>
        </w:rPr>
        <w:t xml:space="preserve"> 169 НК РФ и Правил, утвержденных Постановлением Правительства РФ № 1137 от 26.12.11.</w:t>
      </w:r>
    </w:p>
    <w:p w:rsidR="00C174BF" w:rsidRDefault="00C174BF" w:rsidP="00C174BF">
      <w:pPr>
        <w:widowControl/>
        <w:rPr>
          <w:sz w:val="2"/>
          <w:szCs w:val="2"/>
        </w:rPr>
      </w:pPr>
    </w:p>
    <w:p w:rsidR="00C174BF" w:rsidRDefault="00C174BF" w:rsidP="00C174BF">
      <w:pPr>
        <w:pStyle w:val="Style6"/>
        <w:widowControl/>
        <w:numPr>
          <w:ilvl w:val="0"/>
          <w:numId w:val="22"/>
        </w:numPr>
        <w:tabs>
          <w:tab w:val="left" w:pos="965"/>
        </w:tabs>
        <w:spacing w:line="250" w:lineRule="exact"/>
        <w:ind w:left="10" w:firstLine="547"/>
        <w:rPr>
          <w:rStyle w:val="FontStyle16"/>
        </w:rPr>
      </w:pPr>
      <w:r w:rsidRPr="004511D7">
        <w:rPr>
          <w:rStyle w:val="FontStyle16"/>
        </w:rPr>
        <w:t>Оплата услуг</w:t>
      </w:r>
      <w:r>
        <w:rPr>
          <w:rStyle w:val="FontStyle16"/>
        </w:rPr>
        <w:t xml:space="preserve"> Исполнителю по передаче электрической энергии производится Заказчиком в срок до 20-ого числа месяца, следующего за расчетным путем перечисления денежных средств на расчетный счет Исполнителя или иным способом, не противоречащим действующему законодательству РФ на основании счета-фактуры и акта об оказании услуг (приложение №3 к настоящему договору) предъявленных Исполнителем до 10 числа месяца, следующего за расчетным.</w:t>
      </w:r>
    </w:p>
    <w:p w:rsidR="00C174BF" w:rsidRDefault="00C174BF" w:rsidP="00C174BF">
      <w:pPr>
        <w:pStyle w:val="Style6"/>
        <w:widowControl/>
        <w:numPr>
          <w:ilvl w:val="0"/>
          <w:numId w:val="22"/>
        </w:numPr>
        <w:tabs>
          <w:tab w:val="left" w:pos="965"/>
        </w:tabs>
        <w:spacing w:line="250" w:lineRule="exact"/>
        <w:ind w:left="10" w:firstLine="547"/>
        <w:rPr>
          <w:rStyle w:val="FontStyle16"/>
        </w:rPr>
      </w:pPr>
      <w:r>
        <w:rPr>
          <w:rStyle w:val="FontStyle16"/>
        </w:rPr>
        <w:t>В случае изменения тарифов на услуги по передаче электроэнергии регулирующим органом, изменения объемов услуг, в связи с вновь открывшимися обстоятельствами Исполнитель выставляет в адрес Заказчика корректировочный акт об оказании услуг по передаче электроэнергии (Приложение №4) и корректировочный счет-фактуру, оформленный с учетом требований НК РФ.</w:t>
      </w:r>
    </w:p>
    <w:p w:rsidR="004511D7" w:rsidRDefault="004511D7" w:rsidP="004511D7">
      <w:pPr>
        <w:pStyle w:val="Style5"/>
        <w:widowControl/>
        <w:jc w:val="both"/>
        <w:rPr>
          <w:rStyle w:val="FontStyle16"/>
        </w:rPr>
      </w:pPr>
    </w:p>
    <w:p w:rsidR="00C174BF" w:rsidRDefault="004511D7" w:rsidP="004511D7">
      <w:pPr>
        <w:pStyle w:val="Style5"/>
        <w:widowControl/>
        <w:jc w:val="center"/>
        <w:rPr>
          <w:rStyle w:val="FontStyle15"/>
          <w:lang w:eastAsia="en-US"/>
        </w:rPr>
      </w:pPr>
      <w:r>
        <w:rPr>
          <w:rStyle w:val="FontStyle15"/>
          <w:lang w:eastAsia="en-US"/>
        </w:rPr>
        <w:t>5</w:t>
      </w:r>
      <w:r w:rsidR="00C174BF">
        <w:rPr>
          <w:rStyle w:val="FontStyle15"/>
          <w:lang w:val="en-US" w:eastAsia="en-US"/>
        </w:rPr>
        <w:t>.</w:t>
      </w:r>
      <w:r>
        <w:rPr>
          <w:rStyle w:val="FontStyle15"/>
          <w:lang w:eastAsia="en-US"/>
        </w:rPr>
        <w:t xml:space="preserve"> </w:t>
      </w:r>
      <w:proofErr w:type="spellStart"/>
      <w:r w:rsidR="00C174BF">
        <w:rPr>
          <w:rStyle w:val="FontStyle15"/>
          <w:lang w:val="en-US" w:eastAsia="en-US"/>
        </w:rPr>
        <w:t>OTBETCTBEHHOCTb</w:t>
      </w:r>
      <w:proofErr w:type="spellEnd"/>
      <w:r w:rsidR="00C174BF">
        <w:rPr>
          <w:rStyle w:val="FontStyle15"/>
          <w:lang w:eastAsia="en-US"/>
        </w:rPr>
        <w:t xml:space="preserve"> СТОРОН</w:t>
      </w:r>
    </w:p>
    <w:p w:rsidR="004511D7" w:rsidRDefault="004511D7" w:rsidP="004511D7">
      <w:pPr>
        <w:pStyle w:val="Style5"/>
        <w:widowControl/>
        <w:jc w:val="center"/>
        <w:rPr>
          <w:rStyle w:val="FontStyle15"/>
          <w:lang w:eastAsia="en-US"/>
        </w:rPr>
      </w:pPr>
    </w:p>
    <w:p w:rsidR="00C174BF" w:rsidRDefault="00C174BF" w:rsidP="004511D7">
      <w:pPr>
        <w:pStyle w:val="Style6"/>
        <w:widowControl/>
        <w:numPr>
          <w:ilvl w:val="0"/>
          <w:numId w:val="23"/>
        </w:numPr>
        <w:tabs>
          <w:tab w:val="left" w:pos="926"/>
        </w:tabs>
        <w:spacing w:line="250" w:lineRule="exact"/>
        <w:ind w:left="566" w:firstLine="0"/>
        <w:rPr>
          <w:rStyle w:val="FontStyle16"/>
        </w:rPr>
      </w:pPr>
      <w:r>
        <w:rPr>
          <w:rStyle w:val="FontStyle16"/>
        </w:rPr>
        <w:t xml:space="preserve">Ответственность сторон наступает в соответствии </w:t>
      </w:r>
      <w:r w:rsidR="004511D7">
        <w:rPr>
          <w:rStyle w:val="FontStyle16"/>
        </w:rPr>
        <w:t xml:space="preserve">с действующим законодательством </w:t>
      </w:r>
      <w:r>
        <w:rPr>
          <w:rStyle w:val="FontStyle16"/>
        </w:rPr>
        <w:t>РФ.</w:t>
      </w:r>
    </w:p>
    <w:p w:rsidR="00C174BF" w:rsidRDefault="00C174BF" w:rsidP="00C174BF">
      <w:pPr>
        <w:pStyle w:val="Style6"/>
        <w:widowControl/>
        <w:numPr>
          <w:ilvl w:val="0"/>
          <w:numId w:val="24"/>
        </w:numPr>
        <w:tabs>
          <w:tab w:val="left" w:pos="926"/>
        </w:tabs>
        <w:spacing w:line="250" w:lineRule="exact"/>
        <w:ind w:left="10" w:right="58" w:firstLine="557"/>
        <w:rPr>
          <w:rStyle w:val="FontStyle16"/>
        </w:rPr>
      </w:pPr>
      <w:r>
        <w:rPr>
          <w:rStyle w:val="FontStyle16"/>
        </w:rPr>
        <w:t>Исполнитель несет ответственность за состояние и обслуживание объектов электросетевого хозяйства исходя из балансовой и эксплуатационной принадлежности ему этих объектов и в соответствии с действующим законодательством.</w:t>
      </w:r>
    </w:p>
    <w:p w:rsidR="00C174BF" w:rsidRDefault="00C174BF" w:rsidP="00C174BF">
      <w:pPr>
        <w:pStyle w:val="Style2"/>
        <w:widowControl/>
        <w:ind w:left="10" w:right="48"/>
        <w:rPr>
          <w:rStyle w:val="FontStyle16"/>
        </w:rPr>
      </w:pPr>
      <w:r>
        <w:rPr>
          <w:rStyle w:val="FontStyle16"/>
        </w:rPr>
        <w:t>За состояние и обслуживание объектов электросетевого хозяйства, относящихся по балансовой принадлежности к объектам Потребителей Заказчика, несут ответственность непосредственно Потребители Заказчика.</w:t>
      </w:r>
    </w:p>
    <w:p w:rsidR="00C174BF" w:rsidRDefault="00C174BF" w:rsidP="00C174BF">
      <w:pPr>
        <w:pStyle w:val="Style2"/>
        <w:widowControl/>
        <w:ind w:left="10" w:right="43" w:firstLine="547"/>
        <w:rPr>
          <w:rStyle w:val="FontStyle16"/>
        </w:rPr>
      </w:pPr>
      <w:r>
        <w:rPr>
          <w:rStyle w:val="FontStyle16"/>
        </w:rPr>
        <w:t>Разграничение ответственности Исполнителя и Потребителей Заказчика по признаку балансовой принадлежности отражено в актах разграничения балансовой принадлежности электросетей и актах эксплуатационной ответственности, подписанных между Исполнителем и Потребителями Заказчика. При подписании настоящего договора стороны взаимно подтверждают, что однолинейные схемы и акты разграничения балансовой принадлежности электросетей и акты эксплуатационной ответственности, подписанные между Исполнителем и Потребителями Заказчика, указанными в Приложении №1 к настоящему договору, имеются в наличии у обеих сторон настоящего договора и будут рассматриваться как приложения к настоящему договору в отношении соответствующих Потребителей Заказчика.</w:t>
      </w:r>
    </w:p>
    <w:p w:rsidR="00C174BF" w:rsidRDefault="00C174BF" w:rsidP="00C174BF">
      <w:pPr>
        <w:pStyle w:val="Style6"/>
        <w:widowControl/>
        <w:tabs>
          <w:tab w:val="left" w:pos="1099"/>
        </w:tabs>
        <w:spacing w:line="250" w:lineRule="exact"/>
        <w:ind w:left="10" w:right="43" w:firstLine="547"/>
        <w:rPr>
          <w:rStyle w:val="FontStyle16"/>
        </w:rPr>
      </w:pPr>
      <w:r>
        <w:rPr>
          <w:rStyle w:val="FontStyle16"/>
        </w:rPr>
        <w:t>5.3.</w:t>
      </w:r>
      <w:r>
        <w:rPr>
          <w:rStyle w:val="FontStyle16"/>
        </w:rPr>
        <w:tab/>
        <w:t>Исполнитель не несет ответственность перед Заказчиком за неисполнение или ненадлежащее</w:t>
      </w:r>
      <w:r w:rsidR="004511D7">
        <w:rPr>
          <w:rStyle w:val="FontStyle16"/>
        </w:rPr>
        <w:t xml:space="preserve"> </w:t>
      </w:r>
      <w:r>
        <w:rPr>
          <w:rStyle w:val="FontStyle16"/>
        </w:rPr>
        <w:t>исполнение заявки на введение ограничения (прекращения) подачи электрической энергии в случае,</w:t>
      </w:r>
      <w:r w:rsidR="004511D7">
        <w:rPr>
          <w:rStyle w:val="FontStyle16"/>
        </w:rPr>
        <w:t xml:space="preserve"> </w:t>
      </w:r>
      <w:r>
        <w:rPr>
          <w:rStyle w:val="FontStyle16"/>
        </w:rPr>
        <w:t>когда надлежащее исполнение оказалось невозможным вследствие непреодолимой силы.</w:t>
      </w:r>
    </w:p>
    <w:p w:rsidR="00C174BF" w:rsidRDefault="00C174BF" w:rsidP="00C174BF">
      <w:pPr>
        <w:pStyle w:val="Style5"/>
        <w:widowControl/>
        <w:spacing w:before="192"/>
        <w:ind w:right="5"/>
        <w:jc w:val="center"/>
        <w:rPr>
          <w:rStyle w:val="FontStyle15"/>
        </w:rPr>
      </w:pPr>
      <w:r>
        <w:rPr>
          <w:rStyle w:val="FontStyle15"/>
        </w:rPr>
        <w:lastRenderedPageBreak/>
        <w:t>6. ОСОБЫЕ УСЛОВИЯ</w:t>
      </w:r>
    </w:p>
    <w:p w:rsidR="00C174BF" w:rsidRDefault="0057769A" w:rsidP="00C174BF">
      <w:pPr>
        <w:pStyle w:val="Style2"/>
        <w:widowControl/>
        <w:spacing w:before="173"/>
        <w:ind w:right="38" w:firstLine="552"/>
        <w:rPr>
          <w:rStyle w:val="FontStyle16"/>
        </w:rPr>
      </w:pPr>
      <w:r>
        <w:rPr>
          <w:rStyle w:val="FontStyle16"/>
        </w:rPr>
        <w:t>6</w:t>
      </w:r>
      <w:r w:rsidR="00C174BF">
        <w:rPr>
          <w:rStyle w:val="FontStyle16"/>
        </w:rPr>
        <w:t>. Проведение плановых работ в электрических сетях Исполнителя, в результате которых Потребители Заказчика будут ограничены частично или полностью или будет снижена надежность их электроснабжения осуществляется после предварительного уведомления не менее чем за 5 рабочих дней до начала работ.</w:t>
      </w:r>
    </w:p>
    <w:p w:rsidR="00C174BF" w:rsidRDefault="00C174BF" w:rsidP="00C174BF">
      <w:pPr>
        <w:pStyle w:val="Style5"/>
        <w:widowControl/>
        <w:spacing w:before="187"/>
        <w:ind w:right="14"/>
        <w:jc w:val="center"/>
        <w:rPr>
          <w:rStyle w:val="FontStyle15"/>
        </w:rPr>
      </w:pPr>
      <w:r>
        <w:rPr>
          <w:rStyle w:val="FontStyle15"/>
        </w:rPr>
        <w:t>7.ПОРЯДОК РАЗРЕШЕНИЯ ВОЗНИКАЮЩИХ СПОРОВ</w:t>
      </w:r>
    </w:p>
    <w:p w:rsidR="00C174BF" w:rsidRDefault="00C174BF" w:rsidP="00C174BF">
      <w:pPr>
        <w:pStyle w:val="Style2"/>
        <w:widowControl/>
        <w:spacing w:before="173" w:line="245" w:lineRule="exact"/>
        <w:ind w:left="5" w:right="34" w:firstLine="552"/>
        <w:rPr>
          <w:rStyle w:val="FontStyle16"/>
        </w:rPr>
      </w:pPr>
      <w:r>
        <w:rPr>
          <w:rStyle w:val="FontStyle16"/>
        </w:rPr>
        <w:t xml:space="preserve">7.1. Разногласия, возникающие при заключении, изменении и исполнении настоящего договора, разрешаются сторонами в претензионном порядке, при </w:t>
      </w:r>
      <w:proofErr w:type="spellStart"/>
      <w:r>
        <w:rPr>
          <w:rStyle w:val="FontStyle16"/>
        </w:rPr>
        <w:t>недостижении</w:t>
      </w:r>
      <w:proofErr w:type="spellEnd"/>
      <w:r>
        <w:rPr>
          <w:rStyle w:val="FontStyle16"/>
        </w:rPr>
        <w:t xml:space="preserve"> согласия разногласия передаются на разрешение Арбитражного суда Омской области в порядке, установленном действующим законодательством.</w:t>
      </w:r>
    </w:p>
    <w:p w:rsidR="00C174BF" w:rsidRDefault="00C174BF" w:rsidP="00C174BF">
      <w:pPr>
        <w:pStyle w:val="Style5"/>
        <w:widowControl/>
        <w:spacing w:before="192"/>
        <w:ind w:left="5"/>
        <w:jc w:val="center"/>
        <w:rPr>
          <w:rStyle w:val="FontStyle15"/>
        </w:rPr>
      </w:pPr>
      <w:r>
        <w:rPr>
          <w:rStyle w:val="FontStyle15"/>
        </w:rPr>
        <w:t>8. СРОК ДЕЙСТВИЯ ДОГОВОРА</w:t>
      </w:r>
    </w:p>
    <w:p w:rsidR="00C174BF" w:rsidRDefault="00C174BF" w:rsidP="00C174BF">
      <w:pPr>
        <w:pStyle w:val="Style6"/>
        <w:widowControl/>
        <w:numPr>
          <w:ilvl w:val="0"/>
          <w:numId w:val="25"/>
        </w:numPr>
        <w:tabs>
          <w:tab w:val="left" w:pos="970"/>
        </w:tabs>
        <w:spacing w:before="173" w:line="250" w:lineRule="exact"/>
        <w:ind w:right="19" w:firstLine="562"/>
        <w:rPr>
          <w:rStyle w:val="FontStyle16"/>
        </w:rPr>
      </w:pPr>
      <w:r>
        <w:rPr>
          <w:rStyle w:val="FontStyle16"/>
        </w:rPr>
        <w:t xml:space="preserve">Настоящий договор действует с </w:t>
      </w:r>
      <w:r w:rsidR="004511D7">
        <w:rPr>
          <w:rStyle w:val="FontStyle16"/>
        </w:rPr>
        <w:t xml:space="preserve">« </w:t>
      </w:r>
      <w:r w:rsidR="00145957">
        <w:rPr>
          <w:rStyle w:val="FontStyle16"/>
        </w:rPr>
        <w:t xml:space="preserve">  </w:t>
      </w:r>
      <w:r w:rsidR="004511D7">
        <w:rPr>
          <w:rStyle w:val="FontStyle16"/>
        </w:rPr>
        <w:t xml:space="preserve">  »       </w:t>
      </w:r>
      <w:r w:rsidR="00145957">
        <w:rPr>
          <w:rStyle w:val="FontStyle16"/>
        </w:rPr>
        <w:t xml:space="preserve">   </w:t>
      </w:r>
      <w:r w:rsidR="004511D7">
        <w:rPr>
          <w:rStyle w:val="FontStyle16"/>
        </w:rPr>
        <w:t xml:space="preserve">     </w:t>
      </w:r>
      <w:r>
        <w:rPr>
          <w:rStyle w:val="FontStyle16"/>
        </w:rPr>
        <w:t xml:space="preserve"> 20</w:t>
      </w:r>
      <w:r w:rsidR="004511D7">
        <w:rPr>
          <w:rStyle w:val="FontStyle16"/>
        </w:rPr>
        <w:t xml:space="preserve">   </w:t>
      </w:r>
      <w:r>
        <w:rPr>
          <w:rStyle w:val="FontStyle16"/>
        </w:rPr>
        <w:t xml:space="preserve"> года по </w:t>
      </w:r>
      <w:r w:rsidR="004511D7">
        <w:rPr>
          <w:rStyle w:val="FontStyle16"/>
        </w:rPr>
        <w:t xml:space="preserve">« </w:t>
      </w:r>
      <w:r w:rsidR="00145957">
        <w:rPr>
          <w:rStyle w:val="FontStyle16"/>
        </w:rPr>
        <w:t xml:space="preserve">  </w:t>
      </w:r>
      <w:r w:rsidR="004511D7">
        <w:rPr>
          <w:rStyle w:val="FontStyle16"/>
        </w:rPr>
        <w:t xml:space="preserve">  »    </w:t>
      </w:r>
      <w:r w:rsidR="00145957">
        <w:rPr>
          <w:rStyle w:val="FontStyle16"/>
        </w:rPr>
        <w:t xml:space="preserve">   </w:t>
      </w:r>
      <w:r w:rsidR="004511D7">
        <w:rPr>
          <w:rStyle w:val="FontStyle16"/>
        </w:rPr>
        <w:t xml:space="preserve">        20 </w:t>
      </w:r>
      <w:r w:rsidR="00E51339">
        <w:rPr>
          <w:rStyle w:val="FontStyle16"/>
        </w:rPr>
        <w:t xml:space="preserve"> </w:t>
      </w:r>
      <w:r w:rsidR="004511D7">
        <w:rPr>
          <w:rStyle w:val="FontStyle16"/>
        </w:rPr>
        <w:t xml:space="preserve"> </w:t>
      </w:r>
      <w:r>
        <w:rPr>
          <w:rStyle w:val="FontStyle16"/>
        </w:rPr>
        <w:t xml:space="preserve"> года. Договор считается продленным на тех же условиях каждый раз на один календарный год, если до 1 декабря текущего года стороны не примут согласованного решения о прекращении действия договора.</w:t>
      </w:r>
    </w:p>
    <w:p w:rsidR="00C174BF" w:rsidRDefault="00C174BF" w:rsidP="00C174BF">
      <w:pPr>
        <w:pStyle w:val="Style6"/>
        <w:widowControl/>
        <w:numPr>
          <w:ilvl w:val="0"/>
          <w:numId w:val="25"/>
        </w:numPr>
        <w:tabs>
          <w:tab w:val="left" w:pos="970"/>
        </w:tabs>
        <w:spacing w:line="250" w:lineRule="exact"/>
        <w:ind w:right="14" w:firstLine="562"/>
        <w:rPr>
          <w:rStyle w:val="FontStyle16"/>
        </w:rPr>
      </w:pPr>
      <w:r>
        <w:rPr>
          <w:rStyle w:val="FontStyle16"/>
        </w:rPr>
        <w:t>Настоящий договор считается заключенным в простой письменной форме путем подписания уполномоченными представителями сторон документа на бумажном носителе в 2-х подлинных экземплярах, содержащего согласование всех существенных условий договора.</w:t>
      </w:r>
    </w:p>
    <w:p w:rsidR="00C174BF" w:rsidRDefault="00C174BF" w:rsidP="00C174BF">
      <w:pPr>
        <w:pStyle w:val="Style6"/>
        <w:widowControl/>
        <w:numPr>
          <w:ilvl w:val="0"/>
          <w:numId w:val="25"/>
        </w:numPr>
        <w:tabs>
          <w:tab w:val="left" w:pos="970"/>
        </w:tabs>
        <w:spacing w:line="250" w:lineRule="exact"/>
        <w:ind w:right="14" w:firstLine="562"/>
        <w:rPr>
          <w:rStyle w:val="FontStyle16"/>
        </w:rPr>
      </w:pPr>
      <w:r>
        <w:rPr>
          <w:rStyle w:val="FontStyle16"/>
        </w:rPr>
        <w:t>Исполнитель приступает к оказанию услуг по передаче с момента вступления в силу настоящего Договора в отношении Потребителей, с которыми Заказчик имеет вступившие в силу на этот момент договоры энергоснабжения (согласно приложению №1). В отношении иных Потребителей Исполнитель приступает к оказанию услуг по передаче с момента направления уведомления Заказчиком о заключении договора энергоснабжения с Потребителем.</w:t>
      </w:r>
    </w:p>
    <w:p w:rsidR="00C174BF" w:rsidRDefault="00C174BF" w:rsidP="00C174BF">
      <w:pPr>
        <w:pStyle w:val="Style5"/>
        <w:widowControl/>
        <w:spacing w:before="197"/>
        <w:ind w:left="154"/>
        <w:jc w:val="center"/>
        <w:rPr>
          <w:rStyle w:val="FontStyle15"/>
        </w:rPr>
      </w:pPr>
      <w:r>
        <w:rPr>
          <w:rStyle w:val="FontStyle15"/>
        </w:rPr>
        <w:t>9. ПЕРЕЧЕНЬ ПРИЛОЖЕНИЙ К ДОГОВОРУ</w:t>
      </w:r>
    </w:p>
    <w:p w:rsidR="00C174BF" w:rsidRDefault="00E51339" w:rsidP="00C174BF">
      <w:pPr>
        <w:pStyle w:val="Style6"/>
        <w:widowControl/>
        <w:numPr>
          <w:ilvl w:val="0"/>
          <w:numId w:val="26"/>
        </w:numPr>
        <w:tabs>
          <w:tab w:val="left" w:pos="1166"/>
        </w:tabs>
        <w:spacing w:before="187" w:line="250" w:lineRule="exact"/>
        <w:ind w:left="10" w:right="10" w:firstLine="576"/>
        <w:rPr>
          <w:rStyle w:val="FontStyle16"/>
        </w:rPr>
      </w:pPr>
      <w:r>
        <w:rPr>
          <w:rStyle w:val="FontStyle16"/>
        </w:rPr>
        <w:t xml:space="preserve">Приложение № 1. </w:t>
      </w:r>
      <w:r w:rsidR="00C174BF">
        <w:rPr>
          <w:rStyle w:val="FontStyle16"/>
        </w:rPr>
        <w:t>Перечень точек поставки электроэнергии (мощности) пот</w:t>
      </w:r>
      <w:r>
        <w:rPr>
          <w:rStyle w:val="FontStyle16"/>
        </w:rPr>
        <w:t>ребителям из сети Исполнителя.</w:t>
      </w:r>
    </w:p>
    <w:p w:rsidR="00C174BF" w:rsidRDefault="00E51339" w:rsidP="00C174BF">
      <w:pPr>
        <w:pStyle w:val="Style6"/>
        <w:widowControl/>
        <w:numPr>
          <w:ilvl w:val="0"/>
          <w:numId w:val="26"/>
        </w:numPr>
        <w:tabs>
          <w:tab w:val="left" w:pos="1166"/>
        </w:tabs>
        <w:spacing w:line="250" w:lineRule="exact"/>
        <w:ind w:left="10" w:right="5" w:firstLine="576"/>
        <w:rPr>
          <w:rStyle w:val="FontStyle16"/>
        </w:rPr>
      </w:pPr>
      <w:r>
        <w:rPr>
          <w:rStyle w:val="FontStyle16"/>
        </w:rPr>
        <w:t xml:space="preserve">Приложение № 2. </w:t>
      </w:r>
      <w:r w:rsidR="00C174BF">
        <w:rPr>
          <w:rStyle w:val="FontStyle16"/>
        </w:rPr>
        <w:t>Планируемый объем передачи электрич</w:t>
      </w:r>
      <w:r>
        <w:rPr>
          <w:rStyle w:val="FontStyle16"/>
        </w:rPr>
        <w:t>еской энергии (мощности) на из сети Исполнителя.</w:t>
      </w:r>
    </w:p>
    <w:p w:rsidR="00C174BF" w:rsidRDefault="00E51339" w:rsidP="00E51339">
      <w:pPr>
        <w:pStyle w:val="Style6"/>
        <w:widowControl/>
        <w:numPr>
          <w:ilvl w:val="0"/>
          <w:numId w:val="26"/>
        </w:numPr>
        <w:tabs>
          <w:tab w:val="left" w:pos="1166"/>
        </w:tabs>
        <w:spacing w:line="250" w:lineRule="exact"/>
        <w:ind w:firstLine="567"/>
        <w:rPr>
          <w:rStyle w:val="FontStyle16"/>
        </w:rPr>
      </w:pPr>
      <w:r>
        <w:rPr>
          <w:rStyle w:val="FontStyle16"/>
        </w:rPr>
        <w:t xml:space="preserve">Приложение № 3. </w:t>
      </w:r>
      <w:r w:rsidR="00C174BF">
        <w:rPr>
          <w:rStyle w:val="FontStyle16"/>
        </w:rPr>
        <w:t>Акт об оказании услуги по передаче э</w:t>
      </w:r>
      <w:r w:rsidR="004511D7">
        <w:rPr>
          <w:rStyle w:val="FontStyle16"/>
        </w:rPr>
        <w:t>лектрической энергии (мощности)</w:t>
      </w:r>
      <w:r>
        <w:rPr>
          <w:rStyle w:val="FontStyle16"/>
        </w:rPr>
        <w:t>.</w:t>
      </w:r>
    </w:p>
    <w:p w:rsidR="00C174BF" w:rsidRDefault="00E51339" w:rsidP="00C174BF">
      <w:pPr>
        <w:pStyle w:val="Style6"/>
        <w:widowControl/>
        <w:numPr>
          <w:ilvl w:val="0"/>
          <w:numId w:val="26"/>
        </w:numPr>
        <w:tabs>
          <w:tab w:val="left" w:pos="1166"/>
        </w:tabs>
        <w:spacing w:before="5" w:line="250" w:lineRule="exact"/>
        <w:ind w:left="10" w:firstLine="576"/>
        <w:rPr>
          <w:rStyle w:val="FontStyle16"/>
        </w:rPr>
      </w:pPr>
      <w:r>
        <w:rPr>
          <w:rStyle w:val="FontStyle16"/>
        </w:rPr>
        <w:t xml:space="preserve">Приложение № 4. </w:t>
      </w:r>
      <w:r w:rsidR="00C174BF">
        <w:rPr>
          <w:rStyle w:val="FontStyle16"/>
        </w:rPr>
        <w:t>Корректировочный акт об оказании услуги по передаче электрической энергии (мощности)</w:t>
      </w:r>
      <w:r>
        <w:rPr>
          <w:rStyle w:val="FontStyle16"/>
        </w:rPr>
        <w:t>.</w:t>
      </w:r>
    </w:p>
    <w:p w:rsidR="00C174BF" w:rsidRDefault="00C174BF" w:rsidP="00C174BF">
      <w:pPr>
        <w:pStyle w:val="Style7"/>
        <w:widowControl/>
        <w:ind w:firstLine="0"/>
        <w:rPr>
          <w:rStyle w:val="FontStyle16"/>
        </w:rPr>
      </w:pPr>
    </w:p>
    <w:p w:rsidR="00C174BF" w:rsidRPr="004511D7" w:rsidRDefault="00C174BF" w:rsidP="004511D7">
      <w:pPr>
        <w:pStyle w:val="Style7"/>
        <w:widowControl/>
        <w:ind w:firstLine="0"/>
        <w:jc w:val="center"/>
        <w:rPr>
          <w:rStyle w:val="FontStyle16"/>
          <w:b/>
        </w:rPr>
      </w:pPr>
      <w:r w:rsidRPr="004511D7">
        <w:rPr>
          <w:rStyle w:val="FontStyle16"/>
          <w:b/>
        </w:rPr>
        <w:t>10. ЮРИДИЧЕСКИЕ АДРЕСА, БАНКОВСКИЕ РЕКВИЗИТЫ И ПОДПИСИ СТОРОН.</w:t>
      </w:r>
    </w:p>
    <w:p w:rsidR="00C174BF" w:rsidRDefault="00C174BF" w:rsidP="00C174BF">
      <w:pPr>
        <w:pStyle w:val="Style3"/>
        <w:widowControl/>
        <w:spacing w:line="250" w:lineRule="exact"/>
        <w:rPr>
          <w:rStyle w:val="FontStyle16"/>
        </w:rPr>
      </w:pPr>
    </w:p>
    <w:p w:rsidR="00D80107" w:rsidRDefault="00D80107" w:rsidP="00C174BF">
      <w:pPr>
        <w:pStyle w:val="Style3"/>
        <w:widowControl/>
        <w:spacing w:line="250" w:lineRule="exact"/>
        <w:rPr>
          <w:rStyle w:val="FontStyle16"/>
        </w:rPr>
        <w:sectPr w:rsidR="00D80107" w:rsidSect="0057769A">
          <w:pgSz w:w="11906" w:h="16838"/>
          <w:pgMar w:top="1135" w:right="850" w:bottom="1276" w:left="1701" w:header="708" w:footer="708" w:gutter="0"/>
          <w:cols w:space="708"/>
          <w:docGrid w:linePitch="360"/>
        </w:sectPr>
      </w:pPr>
    </w:p>
    <w:p w:rsidR="00D80107" w:rsidRDefault="00D80107" w:rsidP="00D80107">
      <w:pPr>
        <w:pStyle w:val="Style3"/>
        <w:widowControl/>
        <w:spacing w:line="250" w:lineRule="exact"/>
        <w:jc w:val="center"/>
        <w:rPr>
          <w:sz w:val="22"/>
          <w:szCs w:val="22"/>
        </w:rPr>
      </w:pPr>
      <w:r>
        <w:rPr>
          <w:sz w:val="22"/>
          <w:szCs w:val="22"/>
        </w:rPr>
        <w:lastRenderedPageBreak/>
        <w:t>Заказчик</w:t>
      </w:r>
    </w:p>
    <w:p w:rsidR="00D80107" w:rsidRDefault="00D80107" w:rsidP="00C174BF">
      <w:pPr>
        <w:pStyle w:val="Style3"/>
        <w:widowControl/>
        <w:spacing w:line="250" w:lineRule="exact"/>
        <w:rPr>
          <w:rStyle w:val="FontStyle16"/>
        </w:rPr>
      </w:pPr>
      <w:r w:rsidRPr="00F17106">
        <w:rPr>
          <w:sz w:val="22"/>
          <w:szCs w:val="22"/>
        </w:rPr>
        <w:t>_____________________________________</w:t>
      </w:r>
    </w:p>
    <w:p w:rsidR="00D80107" w:rsidRPr="00D80107" w:rsidRDefault="00D80107" w:rsidP="00D80107">
      <w:pPr>
        <w:pStyle w:val="Style3"/>
        <w:widowControl/>
        <w:spacing w:line="250" w:lineRule="exact"/>
        <w:jc w:val="center"/>
        <w:rPr>
          <w:rStyle w:val="FontStyle16"/>
          <w:sz w:val="16"/>
          <w:szCs w:val="16"/>
        </w:rPr>
      </w:pPr>
      <w:r>
        <w:rPr>
          <w:rStyle w:val="FontStyle16"/>
          <w:sz w:val="16"/>
          <w:szCs w:val="16"/>
        </w:rPr>
        <w:t>(наименование организации)</w:t>
      </w:r>
    </w:p>
    <w:p w:rsidR="00D80107" w:rsidRDefault="00D80107" w:rsidP="00C174BF">
      <w:pPr>
        <w:pStyle w:val="Style3"/>
        <w:widowControl/>
        <w:spacing w:line="250" w:lineRule="exact"/>
        <w:rPr>
          <w:rStyle w:val="FontStyle16"/>
        </w:rPr>
      </w:pPr>
      <w:r>
        <w:rPr>
          <w:rStyle w:val="FontStyle16"/>
        </w:rPr>
        <w:t>Юридический адрес</w:t>
      </w:r>
      <w:r w:rsidRPr="00F17106">
        <w:rPr>
          <w:sz w:val="22"/>
          <w:szCs w:val="22"/>
        </w:rPr>
        <w:t>____________________</w:t>
      </w:r>
    </w:p>
    <w:p w:rsidR="00D80107" w:rsidRDefault="00D80107" w:rsidP="00C174BF">
      <w:pPr>
        <w:pStyle w:val="Style3"/>
        <w:widowControl/>
        <w:spacing w:line="250" w:lineRule="exact"/>
        <w:rPr>
          <w:rStyle w:val="FontStyle16"/>
        </w:rPr>
      </w:pPr>
      <w:r>
        <w:rPr>
          <w:rStyle w:val="FontStyle16"/>
        </w:rPr>
        <w:t>Фактический адрес</w:t>
      </w:r>
      <w:r w:rsidRPr="00F17106">
        <w:rPr>
          <w:sz w:val="22"/>
          <w:szCs w:val="22"/>
        </w:rPr>
        <w:t>_____________________</w:t>
      </w:r>
    </w:p>
    <w:p w:rsidR="00D80107" w:rsidRDefault="00D80107" w:rsidP="00C174BF">
      <w:pPr>
        <w:pStyle w:val="Style3"/>
        <w:widowControl/>
        <w:spacing w:line="250" w:lineRule="exact"/>
        <w:rPr>
          <w:rStyle w:val="FontStyle16"/>
        </w:rPr>
      </w:pPr>
      <w:r>
        <w:rPr>
          <w:rStyle w:val="FontStyle16"/>
        </w:rPr>
        <w:t xml:space="preserve">ИНН/КПП </w:t>
      </w:r>
      <w:r w:rsidRPr="00F17106">
        <w:rPr>
          <w:sz w:val="22"/>
          <w:szCs w:val="22"/>
        </w:rPr>
        <w:t>____________________________</w:t>
      </w:r>
    </w:p>
    <w:p w:rsidR="00D80107" w:rsidRDefault="00D80107" w:rsidP="00C174BF">
      <w:pPr>
        <w:pStyle w:val="Style3"/>
        <w:widowControl/>
        <w:spacing w:line="250" w:lineRule="exact"/>
        <w:rPr>
          <w:rStyle w:val="FontStyle16"/>
        </w:rPr>
      </w:pPr>
      <w:proofErr w:type="gramStart"/>
      <w:r>
        <w:rPr>
          <w:rStyle w:val="FontStyle16"/>
        </w:rPr>
        <w:t>Р</w:t>
      </w:r>
      <w:proofErr w:type="gramEnd"/>
      <w:r>
        <w:rPr>
          <w:rStyle w:val="FontStyle16"/>
        </w:rPr>
        <w:t xml:space="preserve">/с  </w:t>
      </w:r>
      <w:r w:rsidRPr="00F17106">
        <w:rPr>
          <w:sz w:val="22"/>
          <w:szCs w:val="22"/>
        </w:rPr>
        <w:t>__________________________________</w:t>
      </w:r>
    </w:p>
    <w:p w:rsidR="00D80107" w:rsidRDefault="00D80107" w:rsidP="00C174BF">
      <w:pPr>
        <w:pStyle w:val="Style3"/>
        <w:widowControl/>
        <w:spacing w:line="250" w:lineRule="exact"/>
        <w:rPr>
          <w:rStyle w:val="FontStyle16"/>
        </w:rPr>
      </w:pPr>
      <w:r>
        <w:rPr>
          <w:rStyle w:val="FontStyle16"/>
        </w:rPr>
        <w:t xml:space="preserve">БИК </w:t>
      </w:r>
      <w:r w:rsidRPr="00F17106">
        <w:rPr>
          <w:sz w:val="22"/>
          <w:szCs w:val="22"/>
        </w:rPr>
        <w:t>_________________________________</w:t>
      </w:r>
    </w:p>
    <w:p w:rsidR="00D80107" w:rsidRDefault="00D80107" w:rsidP="00C174BF">
      <w:pPr>
        <w:pStyle w:val="Style3"/>
        <w:widowControl/>
        <w:spacing w:line="250" w:lineRule="exact"/>
        <w:rPr>
          <w:rStyle w:val="FontStyle16"/>
        </w:rPr>
      </w:pPr>
      <w:r>
        <w:rPr>
          <w:rStyle w:val="FontStyle16"/>
        </w:rPr>
        <w:t xml:space="preserve">К/с  </w:t>
      </w:r>
      <w:r w:rsidRPr="00F17106">
        <w:rPr>
          <w:sz w:val="22"/>
          <w:szCs w:val="22"/>
        </w:rPr>
        <w:t>__________________________________</w:t>
      </w:r>
    </w:p>
    <w:p w:rsidR="0057769A" w:rsidRDefault="00D80107" w:rsidP="00D80107">
      <w:pPr>
        <w:pStyle w:val="Style3"/>
        <w:widowControl/>
        <w:spacing w:line="250" w:lineRule="exact"/>
        <w:ind w:left="2124"/>
        <w:rPr>
          <w:sz w:val="22"/>
          <w:szCs w:val="22"/>
        </w:rPr>
      </w:pPr>
      <w:r>
        <w:rPr>
          <w:sz w:val="22"/>
          <w:szCs w:val="22"/>
        </w:rPr>
        <w:t xml:space="preserve"> </w:t>
      </w:r>
    </w:p>
    <w:p w:rsidR="0057769A" w:rsidRDefault="0057769A" w:rsidP="00D80107">
      <w:pPr>
        <w:pStyle w:val="Style3"/>
        <w:widowControl/>
        <w:spacing w:line="250" w:lineRule="exact"/>
        <w:ind w:left="2124"/>
        <w:rPr>
          <w:sz w:val="22"/>
          <w:szCs w:val="22"/>
        </w:rPr>
      </w:pPr>
    </w:p>
    <w:p w:rsidR="00D80107" w:rsidRDefault="00D80107" w:rsidP="00D80107">
      <w:pPr>
        <w:pStyle w:val="Style3"/>
        <w:widowControl/>
        <w:spacing w:line="250" w:lineRule="exact"/>
        <w:ind w:left="2124"/>
        <w:rPr>
          <w:rStyle w:val="FontStyle16"/>
        </w:rPr>
      </w:pPr>
      <w:r>
        <w:rPr>
          <w:sz w:val="22"/>
          <w:szCs w:val="22"/>
        </w:rPr>
        <w:t xml:space="preserve">    </w:t>
      </w:r>
      <w:r w:rsidRPr="00F17106">
        <w:rPr>
          <w:sz w:val="22"/>
          <w:szCs w:val="22"/>
        </w:rPr>
        <w:t>________________</w:t>
      </w:r>
    </w:p>
    <w:p w:rsidR="00D80107" w:rsidRPr="00D80107" w:rsidRDefault="00D80107" w:rsidP="00D80107">
      <w:pPr>
        <w:pStyle w:val="Style3"/>
        <w:widowControl/>
        <w:spacing w:line="250" w:lineRule="exact"/>
        <w:ind w:left="2124"/>
        <w:jc w:val="center"/>
        <w:rPr>
          <w:rStyle w:val="FontStyle16"/>
          <w:sz w:val="18"/>
          <w:szCs w:val="18"/>
        </w:rPr>
      </w:pPr>
      <w:r>
        <w:rPr>
          <w:rStyle w:val="FontStyle16"/>
          <w:sz w:val="18"/>
          <w:szCs w:val="18"/>
        </w:rPr>
        <w:t xml:space="preserve">    (п</w:t>
      </w:r>
      <w:r w:rsidRPr="00D80107">
        <w:rPr>
          <w:rStyle w:val="FontStyle16"/>
          <w:sz w:val="18"/>
          <w:szCs w:val="18"/>
        </w:rPr>
        <w:t>одпись</w:t>
      </w:r>
      <w:r>
        <w:rPr>
          <w:rStyle w:val="FontStyle16"/>
          <w:sz w:val="18"/>
          <w:szCs w:val="18"/>
        </w:rPr>
        <w:t>)</w:t>
      </w:r>
    </w:p>
    <w:p w:rsidR="000B3AA9" w:rsidRDefault="000B3AA9" w:rsidP="00D80107">
      <w:pPr>
        <w:pStyle w:val="Style3"/>
        <w:widowControl/>
        <w:spacing w:line="250" w:lineRule="exact"/>
        <w:jc w:val="center"/>
        <w:rPr>
          <w:rStyle w:val="FontStyle16"/>
        </w:rPr>
      </w:pPr>
    </w:p>
    <w:p w:rsidR="000B3AA9" w:rsidRDefault="002C1CAC" w:rsidP="002C1CAC">
      <w:pPr>
        <w:pStyle w:val="Style3"/>
        <w:widowControl/>
        <w:spacing w:line="250" w:lineRule="exact"/>
        <w:ind w:left="708" w:firstLine="708"/>
        <w:rPr>
          <w:rStyle w:val="FontStyle16"/>
        </w:rPr>
      </w:pPr>
      <w:r>
        <w:rPr>
          <w:rStyle w:val="FontStyle16"/>
        </w:rPr>
        <w:t>МП</w:t>
      </w:r>
    </w:p>
    <w:p w:rsidR="0057769A" w:rsidRDefault="0057769A" w:rsidP="00D80107">
      <w:pPr>
        <w:pStyle w:val="Style3"/>
        <w:widowControl/>
        <w:spacing w:line="250" w:lineRule="exact"/>
        <w:jc w:val="center"/>
        <w:rPr>
          <w:rStyle w:val="FontStyle16"/>
        </w:rPr>
      </w:pPr>
    </w:p>
    <w:p w:rsidR="0057769A" w:rsidRDefault="0057769A" w:rsidP="00D80107">
      <w:pPr>
        <w:pStyle w:val="Style3"/>
        <w:widowControl/>
        <w:spacing w:line="250" w:lineRule="exact"/>
        <w:jc w:val="center"/>
        <w:rPr>
          <w:rStyle w:val="FontStyle16"/>
        </w:rPr>
      </w:pPr>
    </w:p>
    <w:p w:rsidR="00D80107" w:rsidRDefault="00D80107" w:rsidP="00D80107">
      <w:pPr>
        <w:pStyle w:val="Style3"/>
        <w:widowControl/>
        <w:spacing w:line="250" w:lineRule="exact"/>
        <w:jc w:val="center"/>
        <w:rPr>
          <w:rStyle w:val="FontStyle16"/>
        </w:rPr>
      </w:pPr>
      <w:r>
        <w:rPr>
          <w:rStyle w:val="FontStyle16"/>
        </w:rPr>
        <w:lastRenderedPageBreak/>
        <w:t>Исполнитель</w:t>
      </w:r>
    </w:p>
    <w:p w:rsidR="00021DB6" w:rsidRDefault="00021DB6" w:rsidP="00D80107">
      <w:pPr>
        <w:pStyle w:val="Style3"/>
        <w:widowControl/>
        <w:spacing w:line="250" w:lineRule="exact"/>
        <w:rPr>
          <w:sz w:val="22"/>
          <w:szCs w:val="22"/>
        </w:rPr>
      </w:pPr>
      <w:r>
        <w:rPr>
          <w:sz w:val="22"/>
          <w:szCs w:val="22"/>
        </w:rPr>
        <w:t>АО «О</w:t>
      </w:r>
      <w:r w:rsidR="0057769A">
        <w:rPr>
          <w:sz w:val="22"/>
          <w:szCs w:val="22"/>
        </w:rPr>
        <w:t>АЗ</w:t>
      </w:r>
      <w:r>
        <w:rPr>
          <w:sz w:val="22"/>
          <w:szCs w:val="22"/>
        </w:rPr>
        <w:t>»</w:t>
      </w:r>
    </w:p>
    <w:p w:rsidR="00E51339" w:rsidRDefault="00E51339" w:rsidP="00E51339">
      <w:pPr>
        <w:pStyle w:val="Style3"/>
        <w:widowControl/>
        <w:spacing w:line="250" w:lineRule="exact"/>
        <w:rPr>
          <w:rStyle w:val="FontStyle16"/>
        </w:rPr>
      </w:pPr>
      <w:r>
        <w:rPr>
          <w:rStyle w:val="FontStyle16"/>
        </w:rPr>
        <w:t>Юридический адрес</w:t>
      </w:r>
      <w:r w:rsidR="00021DB6">
        <w:rPr>
          <w:rStyle w:val="FontStyle16"/>
        </w:rPr>
        <w:t>: 644007, Омская область, г. Омск, ул. Герцена, 48</w:t>
      </w:r>
    </w:p>
    <w:p w:rsidR="00E51339" w:rsidRDefault="00E51339" w:rsidP="00E51339">
      <w:pPr>
        <w:pStyle w:val="Style3"/>
        <w:widowControl/>
        <w:spacing w:line="250" w:lineRule="exact"/>
        <w:rPr>
          <w:rStyle w:val="FontStyle16"/>
        </w:rPr>
      </w:pPr>
      <w:r>
        <w:rPr>
          <w:rStyle w:val="FontStyle16"/>
        </w:rPr>
        <w:t xml:space="preserve">ИНН/КПП </w:t>
      </w:r>
      <w:r w:rsidR="00021DB6">
        <w:rPr>
          <w:rStyle w:val="FontStyle16"/>
        </w:rPr>
        <w:t>5503</w:t>
      </w:r>
      <w:r w:rsidR="0057769A">
        <w:rPr>
          <w:rStyle w:val="FontStyle16"/>
        </w:rPr>
        <w:t>1</w:t>
      </w:r>
      <w:r w:rsidR="00021DB6">
        <w:rPr>
          <w:rStyle w:val="FontStyle16"/>
        </w:rPr>
        <w:t>6</w:t>
      </w:r>
      <w:r w:rsidR="0057769A">
        <w:rPr>
          <w:rStyle w:val="FontStyle16"/>
        </w:rPr>
        <w:t>1109</w:t>
      </w:r>
      <w:r w:rsidR="00021DB6">
        <w:rPr>
          <w:rStyle w:val="FontStyle16"/>
        </w:rPr>
        <w:t>/550301001</w:t>
      </w:r>
    </w:p>
    <w:p w:rsidR="00021DB6" w:rsidRDefault="00021DB6" w:rsidP="00E51339">
      <w:pPr>
        <w:pStyle w:val="Style3"/>
        <w:widowControl/>
        <w:spacing w:line="250" w:lineRule="exact"/>
        <w:rPr>
          <w:rStyle w:val="FontStyle16"/>
        </w:rPr>
      </w:pPr>
      <w:proofErr w:type="gramStart"/>
      <w:r>
        <w:rPr>
          <w:rStyle w:val="FontStyle16"/>
        </w:rPr>
        <w:t>Р</w:t>
      </w:r>
      <w:proofErr w:type="gramEnd"/>
      <w:r>
        <w:rPr>
          <w:rStyle w:val="FontStyle16"/>
        </w:rPr>
        <w:t xml:space="preserve">/с </w:t>
      </w:r>
      <w:r w:rsidR="0057769A" w:rsidRPr="0057769A">
        <w:rPr>
          <w:rStyle w:val="FontStyle16"/>
        </w:rPr>
        <w:t>40702810145000002808</w:t>
      </w:r>
    </w:p>
    <w:p w:rsidR="000B3AA9" w:rsidRDefault="000B3AA9" w:rsidP="00E51339">
      <w:pPr>
        <w:pStyle w:val="Style3"/>
        <w:widowControl/>
        <w:spacing w:line="250" w:lineRule="exact"/>
        <w:rPr>
          <w:rStyle w:val="FontStyle16"/>
        </w:rPr>
      </w:pPr>
      <w:r>
        <w:rPr>
          <w:rStyle w:val="FontStyle16"/>
        </w:rPr>
        <w:t>Омское отделение № 8634</w:t>
      </w:r>
    </w:p>
    <w:p w:rsidR="000B3AA9" w:rsidRDefault="000B3AA9" w:rsidP="00E51339">
      <w:pPr>
        <w:pStyle w:val="Style3"/>
        <w:widowControl/>
        <w:spacing w:line="250" w:lineRule="exact"/>
        <w:rPr>
          <w:rStyle w:val="FontStyle16"/>
        </w:rPr>
      </w:pPr>
      <w:r>
        <w:rPr>
          <w:rStyle w:val="FontStyle16"/>
        </w:rPr>
        <w:t>Сбербанка РФ г. Омск</w:t>
      </w:r>
    </w:p>
    <w:p w:rsidR="00E51339" w:rsidRDefault="000B3AA9" w:rsidP="00E51339">
      <w:pPr>
        <w:pStyle w:val="Style3"/>
        <w:widowControl/>
        <w:spacing w:line="250" w:lineRule="exact"/>
        <w:rPr>
          <w:rStyle w:val="FontStyle16"/>
        </w:rPr>
      </w:pPr>
      <w:r>
        <w:rPr>
          <w:rStyle w:val="FontStyle16"/>
        </w:rPr>
        <w:t xml:space="preserve">БИК </w:t>
      </w:r>
      <w:r w:rsidR="0057769A" w:rsidRPr="0057769A">
        <w:rPr>
          <w:rStyle w:val="FontStyle16"/>
        </w:rPr>
        <w:t>045209673</w:t>
      </w:r>
    </w:p>
    <w:p w:rsidR="00E51339" w:rsidRDefault="000B3AA9" w:rsidP="00E51339">
      <w:pPr>
        <w:pStyle w:val="Style3"/>
        <w:widowControl/>
        <w:spacing w:line="250" w:lineRule="exact"/>
        <w:rPr>
          <w:rStyle w:val="FontStyle16"/>
        </w:rPr>
      </w:pPr>
      <w:r>
        <w:rPr>
          <w:rStyle w:val="FontStyle16"/>
        </w:rPr>
        <w:t xml:space="preserve">К/с </w:t>
      </w:r>
      <w:r w:rsidR="0057769A" w:rsidRPr="0057769A">
        <w:rPr>
          <w:rStyle w:val="FontStyle16"/>
        </w:rPr>
        <w:t>30101810900000000673</w:t>
      </w:r>
    </w:p>
    <w:p w:rsidR="00061D53" w:rsidRDefault="00061D53" w:rsidP="00E51339">
      <w:pPr>
        <w:pStyle w:val="Style3"/>
        <w:widowControl/>
        <w:spacing w:line="250" w:lineRule="exact"/>
        <w:rPr>
          <w:rStyle w:val="FontStyle16"/>
        </w:rPr>
      </w:pPr>
      <w:r>
        <w:rPr>
          <w:rStyle w:val="FontStyle16"/>
        </w:rPr>
        <w:t>Тел: 770-6</w:t>
      </w:r>
      <w:r w:rsidR="0057769A">
        <w:rPr>
          <w:rStyle w:val="FontStyle16"/>
        </w:rPr>
        <w:t>8</w:t>
      </w:r>
      <w:r>
        <w:rPr>
          <w:rStyle w:val="FontStyle16"/>
        </w:rPr>
        <w:t xml:space="preserve">0, </w:t>
      </w:r>
      <w:r w:rsidR="0057769A">
        <w:rPr>
          <w:rStyle w:val="FontStyle16"/>
        </w:rPr>
        <w:t>25-05-88</w:t>
      </w:r>
    </w:p>
    <w:p w:rsidR="00E51339" w:rsidRDefault="00E51339" w:rsidP="00E51339">
      <w:pPr>
        <w:pStyle w:val="Style3"/>
        <w:widowControl/>
        <w:spacing w:line="250" w:lineRule="exact"/>
        <w:ind w:left="2124"/>
        <w:rPr>
          <w:rStyle w:val="FontStyle16"/>
        </w:rPr>
      </w:pPr>
      <w:r>
        <w:rPr>
          <w:sz w:val="22"/>
          <w:szCs w:val="22"/>
        </w:rPr>
        <w:t xml:space="preserve">     </w:t>
      </w:r>
      <w:r w:rsidRPr="00F17106">
        <w:rPr>
          <w:sz w:val="22"/>
          <w:szCs w:val="22"/>
        </w:rPr>
        <w:t>________________</w:t>
      </w:r>
    </w:p>
    <w:p w:rsidR="00E51339" w:rsidRPr="00D80107" w:rsidRDefault="00E51339" w:rsidP="00E51339">
      <w:pPr>
        <w:pStyle w:val="Style3"/>
        <w:widowControl/>
        <w:spacing w:line="250" w:lineRule="exact"/>
        <w:ind w:left="2124"/>
        <w:jc w:val="center"/>
        <w:rPr>
          <w:rStyle w:val="FontStyle16"/>
          <w:sz w:val="18"/>
          <w:szCs w:val="18"/>
        </w:rPr>
      </w:pPr>
      <w:r>
        <w:rPr>
          <w:rStyle w:val="FontStyle16"/>
          <w:sz w:val="18"/>
          <w:szCs w:val="18"/>
        </w:rPr>
        <w:t xml:space="preserve">    (п</w:t>
      </w:r>
      <w:r w:rsidRPr="00D80107">
        <w:rPr>
          <w:rStyle w:val="FontStyle16"/>
          <w:sz w:val="18"/>
          <w:szCs w:val="18"/>
        </w:rPr>
        <w:t>одпись</w:t>
      </w:r>
      <w:r>
        <w:rPr>
          <w:rStyle w:val="FontStyle16"/>
          <w:sz w:val="18"/>
          <w:szCs w:val="18"/>
        </w:rPr>
        <w:t>)</w:t>
      </w:r>
    </w:p>
    <w:p w:rsidR="00D80107" w:rsidRDefault="00D80107" w:rsidP="00C174BF">
      <w:pPr>
        <w:pStyle w:val="Style3"/>
        <w:widowControl/>
        <w:spacing w:line="250" w:lineRule="exact"/>
        <w:rPr>
          <w:rStyle w:val="FontStyle16"/>
        </w:rPr>
      </w:pPr>
    </w:p>
    <w:p w:rsidR="002C1CAC" w:rsidRDefault="002C1CAC" w:rsidP="002C1CAC">
      <w:pPr>
        <w:pStyle w:val="Style3"/>
        <w:widowControl/>
        <w:spacing w:line="250" w:lineRule="exact"/>
        <w:rPr>
          <w:rStyle w:val="FontStyle16"/>
        </w:rPr>
        <w:sectPr w:rsidR="002C1CAC" w:rsidSect="0057769A">
          <w:type w:val="continuous"/>
          <w:pgSz w:w="11906" w:h="16838"/>
          <w:pgMar w:top="993" w:right="850" w:bottom="993" w:left="1701" w:header="708" w:footer="708" w:gutter="0"/>
          <w:cols w:num="2" w:space="708"/>
          <w:docGrid w:linePitch="360"/>
        </w:sectPr>
      </w:pPr>
      <w:r>
        <w:rPr>
          <w:rStyle w:val="FontStyle16"/>
        </w:rPr>
        <w:tab/>
      </w:r>
      <w:r>
        <w:rPr>
          <w:rStyle w:val="FontStyle16"/>
        </w:rPr>
        <w:tab/>
        <w:t>МП</w:t>
      </w:r>
    </w:p>
    <w:p w:rsidR="00DE2EFD" w:rsidRDefault="00DE2EFD" w:rsidP="00DE2EFD">
      <w:pPr>
        <w:pStyle w:val="Style3"/>
        <w:widowControl/>
        <w:spacing w:line="250" w:lineRule="exact"/>
        <w:jc w:val="right"/>
        <w:rPr>
          <w:sz w:val="22"/>
          <w:szCs w:val="22"/>
        </w:rPr>
      </w:pPr>
      <w:r>
        <w:rPr>
          <w:sz w:val="22"/>
          <w:szCs w:val="22"/>
        </w:rPr>
        <w:lastRenderedPageBreak/>
        <w:t>Приложен</w:t>
      </w:r>
      <w:bookmarkStart w:id="0" w:name="_GoBack"/>
      <w:bookmarkEnd w:id="0"/>
      <w:r>
        <w:rPr>
          <w:sz w:val="22"/>
          <w:szCs w:val="22"/>
        </w:rPr>
        <w:t>ие № 1</w:t>
      </w:r>
    </w:p>
    <w:p w:rsidR="00525A87" w:rsidRDefault="00DE2EFD" w:rsidP="00DE2EFD">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DE2EFD" w:rsidRDefault="00DE2EFD" w:rsidP="00DE2EFD">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DE2EFD" w:rsidRDefault="00DE2EFD" w:rsidP="00DE2EFD">
      <w:pPr>
        <w:pStyle w:val="Style3"/>
        <w:widowControl/>
        <w:spacing w:line="250" w:lineRule="exact"/>
        <w:jc w:val="right"/>
        <w:rPr>
          <w:sz w:val="22"/>
          <w:szCs w:val="22"/>
        </w:rPr>
      </w:pPr>
    </w:p>
    <w:p w:rsidR="00DE2EFD" w:rsidRDefault="00DE2EFD" w:rsidP="00DE2EFD">
      <w:pPr>
        <w:pStyle w:val="Style3"/>
        <w:widowControl/>
        <w:spacing w:line="250" w:lineRule="exact"/>
        <w:jc w:val="center"/>
        <w:rPr>
          <w:sz w:val="22"/>
          <w:szCs w:val="22"/>
        </w:rPr>
      </w:pPr>
      <w:r>
        <w:rPr>
          <w:sz w:val="22"/>
          <w:szCs w:val="22"/>
        </w:rPr>
        <w:t>ПЕРЕЧЕНЬ</w:t>
      </w:r>
    </w:p>
    <w:p w:rsidR="00DE2EFD" w:rsidRDefault="00DE2EFD" w:rsidP="00DE2EFD">
      <w:pPr>
        <w:pStyle w:val="Style3"/>
        <w:widowControl/>
        <w:spacing w:line="250" w:lineRule="exact"/>
        <w:jc w:val="center"/>
        <w:rPr>
          <w:sz w:val="22"/>
          <w:szCs w:val="22"/>
        </w:rPr>
      </w:pPr>
      <w:r>
        <w:rPr>
          <w:sz w:val="22"/>
          <w:szCs w:val="22"/>
        </w:rPr>
        <w:t>точек поставки электроэнергии (мощности) потребителям</w:t>
      </w:r>
    </w:p>
    <w:p w:rsidR="00FD0E4F" w:rsidRDefault="00FD0E4F" w:rsidP="00FD0E4F">
      <w:pPr>
        <w:pStyle w:val="Style3"/>
        <w:widowControl/>
        <w:spacing w:line="250" w:lineRule="exact"/>
        <w:jc w:val="center"/>
        <w:rPr>
          <w:sz w:val="22"/>
          <w:szCs w:val="22"/>
        </w:rPr>
      </w:pPr>
      <w:r>
        <w:rPr>
          <w:sz w:val="22"/>
          <w:szCs w:val="22"/>
        </w:rPr>
        <w:t>из сети Исполнителя</w:t>
      </w:r>
    </w:p>
    <w:p w:rsidR="00DE2EFD" w:rsidRDefault="00DE2EFD" w:rsidP="00DE2EFD">
      <w:pPr>
        <w:pStyle w:val="Style3"/>
        <w:widowControl/>
        <w:spacing w:line="250" w:lineRule="exact"/>
        <w:jc w:val="right"/>
        <w:rPr>
          <w:sz w:val="22"/>
          <w:szCs w:val="22"/>
        </w:rPr>
      </w:pPr>
    </w:p>
    <w:tbl>
      <w:tblPr>
        <w:tblStyle w:val="a3"/>
        <w:tblW w:w="0" w:type="auto"/>
        <w:tblInd w:w="-147" w:type="dxa"/>
        <w:tblLayout w:type="fixed"/>
        <w:tblLook w:val="04A0" w:firstRow="1" w:lastRow="0" w:firstColumn="1" w:lastColumn="0" w:noHBand="0" w:noVBand="1"/>
      </w:tblPr>
      <w:tblGrid>
        <w:gridCol w:w="426"/>
        <w:gridCol w:w="1843"/>
        <w:gridCol w:w="1782"/>
        <w:gridCol w:w="1590"/>
        <w:gridCol w:w="1022"/>
        <w:gridCol w:w="850"/>
        <w:gridCol w:w="1134"/>
        <w:gridCol w:w="1552"/>
        <w:gridCol w:w="1347"/>
        <w:gridCol w:w="1354"/>
        <w:gridCol w:w="1522"/>
      </w:tblGrid>
      <w:tr w:rsidR="00DE2EFD" w:rsidTr="00DE2EFD">
        <w:tc>
          <w:tcPr>
            <w:tcW w:w="426" w:type="dxa"/>
          </w:tcPr>
          <w:p w:rsidR="00525A87" w:rsidRPr="00DE2EFD" w:rsidRDefault="00525A87" w:rsidP="00DE2EFD">
            <w:pPr>
              <w:pStyle w:val="Style3"/>
              <w:widowControl/>
              <w:spacing w:line="250" w:lineRule="exact"/>
              <w:jc w:val="center"/>
              <w:rPr>
                <w:sz w:val="20"/>
                <w:szCs w:val="20"/>
              </w:rPr>
            </w:pPr>
            <w:r w:rsidRPr="00DE2EFD">
              <w:rPr>
                <w:sz w:val="20"/>
                <w:szCs w:val="20"/>
              </w:rPr>
              <w:t>№</w:t>
            </w:r>
          </w:p>
        </w:tc>
        <w:tc>
          <w:tcPr>
            <w:tcW w:w="1843" w:type="dxa"/>
          </w:tcPr>
          <w:p w:rsidR="00525A87" w:rsidRPr="00DE2EFD" w:rsidRDefault="00525A87" w:rsidP="00DE2EFD">
            <w:pPr>
              <w:pStyle w:val="Style3"/>
              <w:widowControl/>
              <w:spacing w:line="250" w:lineRule="exact"/>
              <w:jc w:val="center"/>
              <w:rPr>
                <w:sz w:val="20"/>
                <w:szCs w:val="20"/>
              </w:rPr>
            </w:pPr>
            <w:r w:rsidRPr="00DE2EFD">
              <w:rPr>
                <w:sz w:val="20"/>
                <w:szCs w:val="20"/>
              </w:rPr>
              <w:t>Источник электроснабжения</w:t>
            </w:r>
          </w:p>
        </w:tc>
        <w:tc>
          <w:tcPr>
            <w:tcW w:w="1782" w:type="dxa"/>
          </w:tcPr>
          <w:p w:rsidR="00525A87" w:rsidRPr="00DE2EFD" w:rsidRDefault="00525A87" w:rsidP="00DE2EFD">
            <w:pPr>
              <w:pStyle w:val="Style3"/>
              <w:widowControl/>
              <w:spacing w:line="250" w:lineRule="exact"/>
              <w:jc w:val="center"/>
              <w:rPr>
                <w:sz w:val="20"/>
                <w:szCs w:val="20"/>
              </w:rPr>
            </w:pPr>
            <w:r w:rsidRPr="00DE2EFD">
              <w:rPr>
                <w:sz w:val="20"/>
                <w:szCs w:val="20"/>
              </w:rPr>
              <w:t>Место установки прибора учета</w:t>
            </w:r>
          </w:p>
        </w:tc>
        <w:tc>
          <w:tcPr>
            <w:tcW w:w="1590" w:type="dxa"/>
          </w:tcPr>
          <w:p w:rsidR="00525A87" w:rsidRPr="00DE2EFD" w:rsidRDefault="00525A87" w:rsidP="00DE2EFD">
            <w:pPr>
              <w:pStyle w:val="Style3"/>
              <w:widowControl/>
              <w:spacing w:line="250" w:lineRule="exact"/>
              <w:jc w:val="center"/>
              <w:rPr>
                <w:sz w:val="20"/>
                <w:szCs w:val="20"/>
              </w:rPr>
            </w:pPr>
            <w:r w:rsidRPr="00DE2EFD">
              <w:rPr>
                <w:sz w:val="20"/>
                <w:szCs w:val="20"/>
              </w:rPr>
              <w:t>Наименование абонента, номер договора</w:t>
            </w:r>
          </w:p>
        </w:tc>
        <w:tc>
          <w:tcPr>
            <w:tcW w:w="1022" w:type="dxa"/>
          </w:tcPr>
          <w:p w:rsidR="00525A87" w:rsidRPr="00DE2EFD" w:rsidRDefault="00DE2EFD" w:rsidP="00DE2EFD">
            <w:pPr>
              <w:pStyle w:val="Style3"/>
              <w:widowControl/>
              <w:spacing w:line="250" w:lineRule="exact"/>
              <w:jc w:val="center"/>
              <w:rPr>
                <w:sz w:val="20"/>
                <w:szCs w:val="20"/>
              </w:rPr>
            </w:pPr>
            <w:r w:rsidRPr="00DE2EFD">
              <w:rPr>
                <w:sz w:val="20"/>
                <w:szCs w:val="20"/>
              </w:rPr>
              <w:t>№ счетчика</w:t>
            </w:r>
          </w:p>
        </w:tc>
        <w:tc>
          <w:tcPr>
            <w:tcW w:w="850" w:type="dxa"/>
          </w:tcPr>
          <w:p w:rsidR="00525A87" w:rsidRPr="00DE2EFD" w:rsidRDefault="00DE2EFD" w:rsidP="00DE2EFD">
            <w:pPr>
              <w:pStyle w:val="Style3"/>
              <w:widowControl/>
              <w:spacing w:line="250" w:lineRule="exact"/>
              <w:jc w:val="center"/>
              <w:rPr>
                <w:sz w:val="20"/>
                <w:szCs w:val="20"/>
              </w:rPr>
            </w:pPr>
            <w:proofErr w:type="spellStart"/>
            <w:r w:rsidRPr="00DE2EFD">
              <w:rPr>
                <w:sz w:val="20"/>
                <w:szCs w:val="20"/>
              </w:rPr>
              <w:t>Коэф</w:t>
            </w:r>
            <w:proofErr w:type="spellEnd"/>
            <w:r w:rsidRPr="00DE2EFD">
              <w:rPr>
                <w:sz w:val="20"/>
                <w:szCs w:val="20"/>
              </w:rPr>
              <w:t>-т ИК</w:t>
            </w:r>
          </w:p>
        </w:tc>
        <w:tc>
          <w:tcPr>
            <w:tcW w:w="1134" w:type="dxa"/>
          </w:tcPr>
          <w:p w:rsidR="00525A87" w:rsidRPr="00DE2EFD" w:rsidRDefault="00DE2EFD" w:rsidP="00DE2EFD">
            <w:pPr>
              <w:pStyle w:val="Style3"/>
              <w:widowControl/>
              <w:spacing w:line="250" w:lineRule="exact"/>
              <w:jc w:val="center"/>
              <w:rPr>
                <w:sz w:val="20"/>
                <w:szCs w:val="20"/>
              </w:rPr>
            </w:pPr>
            <w:r w:rsidRPr="00DE2EFD">
              <w:rPr>
                <w:sz w:val="20"/>
                <w:szCs w:val="20"/>
              </w:rPr>
              <w:t xml:space="preserve">Потери ХХ в мес., </w:t>
            </w:r>
            <w:proofErr w:type="spellStart"/>
            <w:r w:rsidRPr="00DE2EFD">
              <w:rPr>
                <w:sz w:val="20"/>
                <w:szCs w:val="20"/>
              </w:rPr>
              <w:t>кВтч</w:t>
            </w:r>
            <w:proofErr w:type="spellEnd"/>
          </w:p>
        </w:tc>
        <w:tc>
          <w:tcPr>
            <w:tcW w:w="1552" w:type="dxa"/>
          </w:tcPr>
          <w:p w:rsidR="00525A87" w:rsidRPr="00DE2EFD" w:rsidRDefault="00DE2EFD" w:rsidP="00DE2EFD">
            <w:pPr>
              <w:pStyle w:val="Style3"/>
              <w:widowControl/>
              <w:spacing w:line="250" w:lineRule="exact"/>
              <w:jc w:val="center"/>
              <w:rPr>
                <w:sz w:val="20"/>
                <w:szCs w:val="20"/>
              </w:rPr>
            </w:pPr>
            <w:r w:rsidRPr="00DE2EFD">
              <w:rPr>
                <w:sz w:val="20"/>
                <w:szCs w:val="20"/>
              </w:rPr>
              <w:t>Потери нагрузочные %</w:t>
            </w:r>
          </w:p>
        </w:tc>
        <w:tc>
          <w:tcPr>
            <w:tcW w:w="1347" w:type="dxa"/>
          </w:tcPr>
          <w:p w:rsidR="00525A87" w:rsidRPr="00DE2EFD" w:rsidRDefault="00DE2EFD" w:rsidP="00DE2EFD">
            <w:pPr>
              <w:pStyle w:val="Style3"/>
              <w:widowControl/>
              <w:spacing w:line="250" w:lineRule="exact"/>
              <w:jc w:val="center"/>
              <w:rPr>
                <w:sz w:val="20"/>
                <w:szCs w:val="20"/>
              </w:rPr>
            </w:pPr>
            <w:r w:rsidRPr="00DE2EFD">
              <w:rPr>
                <w:sz w:val="20"/>
                <w:szCs w:val="20"/>
              </w:rPr>
              <w:t>Диапазон напряжения</w:t>
            </w:r>
          </w:p>
        </w:tc>
        <w:tc>
          <w:tcPr>
            <w:tcW w:w="1354" w:type="dxa"/>
          </w:tcPr>
          <w:p w:rsidR="00525A87" w:rsidRPr="00DE2EFD" w:rsidRDefault="00DE2EFD" w:rsidP="00DE2EFD">
            <w:pPr>
              <w:pStyle w:val="Style3"/>
              <w:widowControl/>
              <w:spacing w:line="250" w:lineRule="exact"/>
              <w:jc w:val="center"/>
              <w:rPr>
                <w:sz w:val="20"/>
                <w:szCs w:val="20"/>
              </w:rPr>
            </w:pPr>
            <w:r w:rsidRPr="00DE2EFD">
              <w:rPr>
                <w:sz w:val="20"/>
                <w:szCs w:val="20"/>
              </w:rPr>
              <w:t>Заявленная мощность, кВт</w:t>
            </w:r>
          </w:p>
        </w:tc>
        <w:tc>
          <w:tcPr>
            <w:tcW w:w="1522" w:type="dxa"/>
          </w:tcPr>
          <w:p w:rsidR="00525A87" w:rsidRPr="00DE2EFD" w:rsidRDefault="00DE2EFD" w:rsidP="00DE2EFD">
            <w:pPr>
              <w:pStyle w:val="Style3"/>
              <w:widowControl/>
              <w:spacing w:line="250" w:lineRule="exact"/>
              <w:jc w:val="center"/>
              <w:rPr>
                <w:sz w:val="20"/>
                <w:szCs w:val="20"/>
              </w:rPr>
            </w:pPr>
            <w:r w:rsidRPr="00DE2EFD">
              <w:rPr>
                <w:sz w:val="20"/>
                <w:szCs w:val="20"/>
              </w:rPr>
              <w:t>Максимальная мощность, кВт</w:t>
            </w:r>
          </w:p>
        </w:tc>
      </w:tr>
      <w:tr w:rsidR="00DE2EFD" w:rsidTr="00DE2EFD">
        <w:tc>
          <w:tcPr>
            <w:tcW w:w="426" w:type="dxa"/>
          </w:tcPr>
          <w:p w:rsidR="00525A87" w:rsidRDefault="00525A87" w:rsidP="00DE2EFD">
            <w:pPr>
              <w:pStyle w:val="Style3"/>
              <w:widowControl/>
              <w:spacing w:line="250" w:lineRule="exact"/>
              <w:jc w:val="center"/>
              <w:rPr>
                <w:sz w:val="22"/>
                <w:szCs w:val="22"/>
              </w:rPr>
            </w:pPr>
          </w:p>
        </w:tc>
        <w:tc>
          <w:tcPr>
            <w:tcW w:w="1843" w:type="dxa"/>
          </w:tcPr>
          <w:p w:rsidR="00525A87" w:rsidRDefault="00525A87" w:rsidP="00DE2EFD">
            <w:pPr>
              <w:pStyle w:val="Style3"/>
              <w:widowControl/>
              <w:spacing w:line="250" w:lineRule="exact"/>
              <w:jc w:val="center"/>
              <w:rPr>
                <w:sz w:val="22"/>
                <w:szCs w:val="22"/>
              </w:rPr>
            </w:pPr>
          </w:p>
        </w:tc>
        <w:tc>
          <w:tcPr>
            <w:tcW w:w="1782" w:type="dxa"/>
          </w:tcPr>
          <w:p w:rsidR="00525A87" w:rsidRDefault="00525A87" w:rsidP="00DE2EFD">
            <w:pPr>
              <w:pStyle w:val="Style3"/>
              <w:widowControl/>
              <w:spacing w:line="250" w:lineRule="exact"/>
              <w:jc w:val="center"/>
              <w:rPr>
                <w:sz w:val="22"/>
                <w:szCs w:val="22"/>
              </w:rPr>
            </w:pPr>
          </w:p>
        </w:tc>
        <w:tc>
          <w:tcPr>
            <w:tcW w:w="1590" w:type="dxa"/>
          </w:tcPr>
          <w:p w:rsidR="00525A87" w:rsidRDefault="00525A87" w:rsidP="00DE2EFD">
            <w:pPr>
              <w:pStyle w:val="Style3"/>
              <w:widowControl/>
              <w:spacing w:line="250" w:lineRule="exact"/>
              <w:jc w:val="center"/>
              <w:rPr>
                <w:sz w:val="22"/>
                <w:szCs w:val="22"/>
              </w:rPr>
            </w:pPr>
          </w:p>
        </w:tc>
        <w:tc>
          <w:tcPr>
            <w:tcW w:w="1022" w:type="dxa"/>
          </w:tcPr>
          <w:p w:rsidR="00525A87" w:rsidRDefault="00525A87" w:rsidP="00DE2EFD">
            <w:pPr>
              <w:pStyle w:val="Style3"/>
              <w:widowControl/>
              <w:spacing w:line="250" w:lineRule="exact"/>
              <w:jc w:val="center"/>
              <w:rPr>
                <w:sz w:val="22"/>
                <w:szCs w:val="22"/>
              </w:rPr>
            </w:pPr>
          </w:p>
        </w:tc>
        <w:tc>
          <w:tcPr>
            <w:tcW w:w="850" w:type="dxa"/>
          </w:tcPr>
          <w:p w:rsidR="00525A87" w:rsidRDefault="00525A87" w:rsidP="00DE2EFD">
            <w:pPr>
              <w:pStyle w:val="Style3"/>
              <w:widowControl/>
              <w:spacing w:line="250" w:lineRule="exact"/>
              <w:jc w:val="center"/>
              <w:rPr>
                <w:sz w:val="22"/>
                <w:szCs w:val="22"/>
              </w:rPr>
            </w:pPr>
          </w:p>
        </w:tc>
        <w:tc>
          <w:tcPr>
            <w:tcW w:w="1134" w:type="dxa"/>
          </w:tcPr>
          <w:p w:rsidR="00525A87" w:rsidRDefault="00525A87" w:rsidP="00DE2EFD">
            <w:pPr>
              <w:pStyle w:val="Style3"/>
              <w:widowControl/>
              <w:spacing w:line="250" w:lineRule="exact"/>
              <w:jc w:val="center"/>
              <w:rPr>
                <w:sz w:val="22"/>
                <w:szCs w:val="22"/>
              </w:rPr>
            </w:pPr>
          </w:p>
        </w:tc>
        <w:tc>
          <w:tcPr>
            <w:tcW w:w="1552" w:type="dxa"/>
          </w:tcPr>
          <w:p w:rsidR="00525A87" w:rsidRDefault="00525A87" w:rsidP="00DE2EFD">
            <w:pPr>
              <w:pStyle w:val="Style3"/>
              <w:widowControl/>
              <w:spacing w:line="250" w:lineRule="exact"/>
              <w:jc w:val="center"/>
              <w:rPr>
                <w:sz w:val="22"/>
                <w:szCs w:val="22"/>
              </w:rPr>
            </w:pPr>
          </w:p>
        </w:tc>
        <w:tc>
          <w:tcPr>
            <w:tcW w:w="1347" w:type="dxa"/>
          </w:tcPr>
          <w:p w:rsidR="00525A87" w:rsidRDefault="00525A87" w:rsidP="00DE2EFD">
            <w:pPr>
              <w:pStyle w:val="Style3"/>
              <w:widowControl/>
              <w:spacing w:line="250" w:lineRule="exact"/>
              <w:jc w:val="center"/>
              <w:rPr>
                <w:sz w:val="22"/>
                <w:szCs w:val="22"/>
              </w:rPr>
            </w:pPr>
          </w:p>
        </w:tc>
        <w:tc>
          <w:tcPr>
            <w:tcW w:w="1354" w:type="dxa"/>
          </w:tcPr>
          <w:p w:rsidR="00525A87" w:rsidRDefault="00525A87" w:rsidP="00DE2EFD">
            <w:pPr>
              <w:pStyle w:val="Style3"/>
              <w:widowControl/>
              <w:spacing w:line="250" w:lineRule="exact"/>
              <w:jc w:val="center"/>
              <w:rPr>
                <w:sz w:val="22"/>
                <w:szCs w:val="22"/>
              </w:rPr>
            </w:pPr>
          </w:p>
        </w:tc>
        <w:tc>
          <w:tcPr>
            <w:tcW w:w="1522" w:type="dxa"/>
          </w:tcPr>
          <w:p w:rsidR="00525A87" w:rsidRDefault="00525A87" w:rsidP="00DE2EFD">
            <w:pPr>
              <w:pStyle w:val="Style3"/>
              <w:widowControl/>
              <w:spacing w:line="250" w:lineRule="exact"/>
              <w:jc w:val="center"/>
              <w:rPr>
                <w:sz w:val="22"/>
                <w:szCs w:val="22"/>
              </w:rPr>
            </w:pPr>
          </w:p>
        </w:tc>
      </w:tr>
      <w:tr w:rsidR="00DE2EFD" w:rsidTr="00DE2EFD">
        <w:tc>
          <w:tcPr>
            <w:tcW w:w="426" w:type="dxa"/>
          </w:tcPr>
          <w:p w:rsidR="00525A87" w:rsidRDefault="00525A87" w:rsidP="00DE2EFD">
            <w:pPr>
              <w:pStyle w:val="Style3"/>
              <w:widowControl/>
              <w:spacing w:line="250" w:lineRule="exact"/>
              <w:jc w:val="center"/>
              <w:rPr>
                <w:sz w:val="22"/>
                <w:szCs w:val="22"/>
              </w:rPr>
            </w:pPr>
          </w:p>
        </w:tc>
        <w:tc>
          <w:tcPr>
            <w:tcW w:w="1843" w:type="dxa"/>
          </w:tcPr>
          <w:p w:rsidR="00525A87" w:rsidRDefault="00525A87" w:rsidP="00DE2EFD">
            <w:pPr>
              <w:pStyle w:val="Style3"/>
              <w:widowControl/>
              <w:spacing w:line="250" w:lineRule="exact"/>
              <w:jc w:val="center"/>
              <w:rPr>
                <w:sz w:val="22"/>
                <w:szCs w:val="22"/>
              </w:rPr>
            </w:pPr>
          </w:p>
        </w:tc>
        <w:tc>
          <w:tcPr>
            <w:tcW w:w="1782" w:type="dxa"/>
          </w:tcPr>
          <w:p w:rsidR="00525A87" w:rsidRDefault="00525A87" w:rsidP="00DE2EFD">
            <w:pPr>
              <w:pStyle w:val="Style3"/>
              <w:widowControl/>
              <w:spacing w:line="250" w:lineRule="exact"/>
              <w:jc w:val="center"/>
              <w:rPr>
                <w:sz w:val="22"/>
                <w:szCs w:val="22"/>
              </w:rPr>
            </w:pPr>
          </w:p>
        </w:tc>
        <w:tc>
          <w:tcPr>
            <w:tcW w:w="1590" w:type="dxa"/>
          </w:tcPr>
          <w:p w:rsidR="00525A87" w:rsidRDefault="00525A87" w:rsidP="00DE2EFD">
            <w:pPr>
              <w:pStyle w:val="Style3"/>
              <w:widowControl/>
              <w:spacing w:line="250" w:lineRule="exact"/>
              <w:jc w:val="center"/>
              <w:rPr>
                <w:sz w:val="22"/>
                <w:szCs w:val="22"/>
              </w:rPr>
            </w:pPr>
          </w:p>
        </w:tc>
        <w:tc>
          <w:tcPr>
            <w:tcW w:w="1022" w:type="dxa"/>
          </w:tcPr>
          <w:p w:rsidR="00525A87" w:rsidRDefault="00525A87" w:rsidP="00DE2EFD">
            <w:pPr>
              <w:pStyle w:val="Style3"/>
              <w:widowControl/>
              <w:spacing w:line="250" w:lineRule="exact"/>
              <w:jc w:val="center"/>
              <w:rPr>
                <w:sz w:val="22"/>
                <w:szCs w:val="22"/>
              </w:rPr>
            </w:pPr>
          </w:p>
        </w:tc>
        <w:tc>
          <w:tcPr>
            <w:tcW w:w="850" w:type="dxa"/>
          </w:tcPr>
          <w:p w:rsidR="00525A87" w:rsidRDefault="00525A87" w:rsidP="00DE2EFD">
            <w:pPr>
              <w:pStyle w:val="Style3"/>
              <w:widowControl/>
              <w:spacing w:line="250" w:lineRule="exact"/>
              <w:jc w:val="center"/>
              <w:rPr>
                <w:sz w:val="22"/>
                <w:szCs w:val="22"/>
              </w:rPr>
            </w:pPr>
          </w:p>
        </w:tc>
        <w:tc>
          <w:tcPr>
            <w:tcW w:w="1134" w:type="dxa"/>
          </w:tcPr>
          <w:p w:rsidR="00525A87" w:rsidRDefault="00525A87" w:rsidP="00DE2EFD">
            <w:pPr>
              <w:pStyle w:val="Style3"/>
              <w:widowControl/>
              <w:spacing w:line="250" w:lineRule="exact"/>
              <w:jc w:val="center"/>
              <w:rPr>
                <w:sz w:val="22"/>
                <w:szCs w:val="22"/>
              </w:rPr>
            </w:pPr>
          </w:p>
        </w:tc>
        <w:tc>
          <w:tcPr>
            <w:tcW w:w="1552" w:type="dxa"/>
          </w:tcPr>
          <w:p w:rsidR="00525A87" w:rsidRDefault="00525A87" w:rsidP="00DE2EFD">
            <w:pPr>
              <w:pStyle w:val="Style3"/>
              <w:widowControl/>
              <w:spacing w:line="250" w:lineRule="exact"/>
              <w:jc w:val="center"/>
              <w:rPr>
                <w:sz w:val="22"/>
                <w:szCs w:val="22"/>
              </w:rPr>
            </w:pPr>
          </w:p>
        </w:tc>
        <w:tc>
          <w:tcPr>
            <w:tcW w:w="1347" w:type="dxa"/>
          </w:tcPr>
          <w:p w:rsidR="00525A87" w:rsidRDefault="00525A87" w:rsidP="00DE2EFD">
            <w:pPr>
              <w:pStyle w:val="Style3"/>
              <w:widowControl/>
              <w:spacing w:line="250" w:lineRule="exact"/>
              <w:jc w:val="center"/>
              <w:rPr>
                <w:sz w:val="22"/>
                <w:szCs w:val="22"/>
              </w:rPr>
            </w:pPr>
          </w:p>
        </w:tc>
        <w:tc>
          <w:tcPr>
            <w:tcW w:w="1354" w:type="dxa"/>
          </w:tcPr>
          <w:p w:rsidR="00525A87" w:rsidRDefault="00525A87" w:rsidP="00DE2EFD">
            <w:pPr>
              <w:pStyle w:val="Style3"/>
              <w:widowControl/>
              <w:spacing w:line="250" w:lineRule="exact"/>
              <w:jc w:val="center"/>
              <w:rPr>
                <w:sz w:val="22"/>
                <w:szCs w:val="22"/>
              </w:rPr>
            </w:pPr>
          </w:p>
        </w:tc>
        <w:tc>
          <w:tcPr>
            <w:tcW w:w="1522" w:type="dxa"/>
          </w:tcPr>
          <w:p w:rsidR="00525A87" w:rsidRDefault="00525A87" w:rsidP="00DE2EFD">
            <w:pPr>
              <w:pStyle w:val="Style3"/>
              <w:widowControl/>
              <w:spacing w:line="250" w:lineRule="exact"/>
              <w:jc w:val="center"/>
              <w:rPr>
                <w:sz w:val="22"/>
                <w:szCs w:val="22"/>
              </w:rPr>
            </w:pPr>
          </w:p>
        </w:tc>
      </w:tr>
      <w:tr w:rsidR="00DE2EFD" w:rsidTr="00DE2EFD">
        <w:tc>
          <w:tcPr>
            <w:tcW w:w="426" w:type="dxa"/>
          </w:tcPr>
          <w:p w:rsidR="00525A87" w:rsidRDefault="00525A87" w:rsidP="00DE2EFD">
            <w:pPr>
              <w:pStyle w:val="Style3"/>
              <w:widowControl/>
              <w:spacing w:line="250" w:lineRule="exact"/>
              <w:jc w:val="center"/>
              <w:rPr>
                <w:sz w:val="22"/>
                <w:szCs w:val="22"/>
              </w:rPr>
            </w:pPr>
          </w:p>
        </w:tc>
        <w:tc>
          <w:tcPr>
            <w:tcW w:w="1843" w:type="dxa"/>
          </w:tcPr>
          <w:p w:rsidR="00525A87" w:rsidRDefault="00525A87" w:rsidP="00DE2EFD">
            <w:pPr>
              <w:pStyle w:val="Style3"/>
              <w:widowControl/>
              <w:spacing w:line="250" w:lineRule="exact"/>
              <w:jc w:val="center"/>
              <w:rPr>
                <w:sz w:val="22"/>
                <w:szCs w:val="22"/>
              </w:rPr>
            </w:pPr>
          </w:p>
        </w:tc>
        <w:tc>
          <w:tcPr>
            <w:tcW w:w="1782" w:type="dxa"/>
          </w:tcPr>
          <w:p w:rsidR="00525A87" w:rsidRDefault="00525A87" w:rsidP="00DE2EFD">
            <w:pPr>
              <w:pStyle w:val="Style3"/>
              <w:widowControl/>
              <w:spacing w:line="250" w:lineRule="exact"/>
              <w:jc w:val="center"/>
              <w:rPr>
                <w:sz w:val="22"/>
                <w:szCs w:val="22"/>
              </w:rPr>
            </w:pPr>
          </w:p>
        </w:tc>
        <w:tc>
          <w:tcPr>
            <w:tcW w:w="1590" w:type="dxa"/>
          </w:tcPr>
          <w:p w:rsidR="00525A87" w:rsidRDefault="00525A87" w:rsidP="00DE2EFD">
            <w:pPr>
              <w:pStyle w:val="Style3"/>
              <w:widowControl/>
              <w:spacing w:line="250" w:lineRule="exact"/>
              <w:jc w:val="center"/>
              <w:rPr>
                <w:sz w:val="22"/>
                <w:szCs w:val="22"/>
              </w:rPr>
            </w:pPr>
          </w:p>
        </w:tc>
        <w:tc>
          <w:tcPr>
            <w:tcW w:w="1022" w:type="dxa"/>
          </w:tcPr>
          <w:p w:rsidR="00525A87" w:rsidRDefault="00525A87" w:rsidP="00DE2EFD">
            <w:pPr>
              <w:pStyle w:val="Style3"/>
              <w:widowControl/>
              <w:spacing w:line="250" w:lineRule="exact"/>
              <w:jc w:val="center"/>
              <w:rPr>
                <w:sz w:val="22"/>
                <w:szCs w:val="22"/>
              </w:rPr>
            </w:pPr>
          </w:p>
        </w:tc>
        <w:tc>
          <w:tcPr>
            <w:tcW w:w="850" w:type="dxa"/>
          </w:tcPr>
          <w:p w:rsidR="00525A87" w:rsidRDefault="00525A87" w:rsidP="00DE2EFD">
            <w:pPr>
              <w:pStyle w:val="Style3"/>
              <w:widowControl/>
              <w:spacing w:line="250" w:lineRule="exact"/>
              <w:jc w:val="center"/>
              <w:rPr>
                <w:sz w:val="22"/>
                <w:szCs w:val="22"/>
              </w:rPr>
            </w:pPr>
          </w:p>
        </w:tc>
        <w:tc>
          <w:tcPr>
            <w:tcW w:w="1134" w:type="dxa"/>
          </w:tcPr>
          <w:p w:rsidR="00525A87" w:rsidRDefault="00525A87" w:rsidP="00DE2EFD">
            <w:pPr>
              <w:pStyle w:val="Style3"/>
              <w:widowControl/>
              <w:spacing w:line="250" w:lineRule="exact"/>
              <w:jc w:val="center"/>
              <w:rPr>
                <w:sz w:val="22"/>
                <w:szCs w:val="22"/>
              </w:rPr>
            </w:pPr>
          </w:p>
        </w:tc>
        <w:tc>
          <w:tcPr>
            <w:tcW w:w="1552" w:type="dxa"/>
          </w:tcPr>
          <w:p w:rsidR="00525A87" w:rsidRDefault="00525A87" w:rsidP="00DE2EFD">
            <w:pPr>
              <w:pStyle w:val="Style3"/>
              <w:widowControl/>
              <w:spacing w:line="250" w:lineRule="exact"/>
              <w:jc w:val="center"/>
              <w:rPr>
                <w:sz w:val="22"/>
                <w:szCs w:val="22"/>
              </w:rPr>
            </w:pPr>
          </w:p>
        </w:tc>
        <w:tc>
          <w:tcPr>
            <w:tcW w:w="1347" w:type="dxa"/>
          </w:tcPr>
          <w:p w:rsidR="00525A87" w:rsidRDefault="00525A87" w:rsidP="00DE2EFD">
            <w:pPr>
              <w:pStyle w:val="Style3"/>
              <w:widowControl/>
              <w:spacing w:line="250" w:lineRule="exact"/>
              <w:jc w:val="center"/>
              <w:rPr>
                <w:sz w:val="22"/>
                <w:szCs w:val="22"/>
              </w:rPr>
            </w:pPr>
          </w:p>
        </w:tc>
        <w:tc>
          <w:tcPr>
            <w:tcW w:w="1354" w:type="dxa"/>
          </w:tcPr>
          <w:p w:rsidR="00525A87" w:rsidRDefault="00525A87" w:rsidP="00DE2EFD">
            <w:pPr>
              <w:pStyle w:val="Style3"/>
              <w:widowControl/>
              <w:spacing w:line="250" w:lineRule="exact"/>
              <w:jc w:val="center"/>
              <w:rPr>
                <w:sz w:val="22"/>
                <w:szCs w:val="22"/>
              </w:rPr>
            </w:pPr>
          </w:p>
        </w:tc>
        <w:tc>
          <w:tcPr>
            <w:tcW w:w="1522" w:type="dxa"/>
          </w:tcPr>
          <w:p w:rsidR="00525A87" w:rsidRDefault="00525A87" w:rsidP="00DE2EFD">
            <w:pPr>
              <w:pStyle w:val="Style3"/>
              <w:widowControl/>
              <w:spacing w:line="250" w:lineRule="exact"/>
              <w:jc w:val="center"/>
              <w:rPr>
                <w:sz w:val="22"/>
                <w:szCs w:val="22"/>
              </w:rPr>
            </w:pPr>
          </w:p>
        </w:tc>
      </w:tr>
    </w:tbl>
    <w:p w:rsidR="00525A87" w:rsidRDefault="00525A87" w:rsidP="00E51339">
      <w:pPr>
        <w:pStyle w:val="Style3"/>
        <w:widowControl/>
        <w:spacing w:line="250" w:lineRule="exact"/>
        <w:rPr>
          <w:sz w:val="22"/>
          <w:szCs w:val="22"/>
        </w:rPr>
      </w:pPr>
    </w:p>
    <w:p w:rsidR="00525A87" w:rsidRDefault="00525A87" w:rsidP="00E51339">
      <w:pPr>
        <w:pStyle w:val="Style3"/>
        <w:widowControl/>
        <w:spacing w:line="250" w:lineRule="exact"/>
        <w:rPr>
          <w:sz w:val="22"/>
          <w:szCs w:val="22"/>
        </w:rPr>
      </w:pPr>
    </w:p>
    <w:p w:rsidR="00525A87" w:rsidRDefault="00525A87" w:rsidP="00E51339">
      <w:pPr>
        <w:pStyle w:val="Style3"/>
        <w:widowControl/>
        <w:spacing w:line="250" w:lineRule="exact"/>
        <w:rPr>
          <w:sz w:val="22"/>
          <w:szCs w:val="22"/>
        </w:rPr>
      </w:pPr>
    </w:p>
    <w:p w:rsidR="00525A87" w:rsidRDefault="00525A87"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FD0E4F" w:rsidRDefault="00FD0E4F" w:rsidP="00E51339">
      <w:pPr>
        <w:pStyle w:val="Style3"/>
        <w:widowControl/>
        <w:spacing w:line="250" w:lineRule="exact"/>
        <w:rPr>
          <w:sz w:val="22"/>
          <w:szCs w:val="22"/>
        </w:rPr>
      </w:pPr>
    </w:p>
    <w:p w:rsidR="00FD0E4F" w:rsidRPr="00C174BF" w:rsidRDefault="00FD0E4F" w:rsidP="00FD0E4F">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sectPr w:rsidR="00FD0E4F" w:rsidSect="00525A87">
          <w:pgSz w:w="16838" w:h="11906" w:orient="landscape"/>
          <w:pgMar w:top="1701" w:right="1135" w:bottom="850" w:left="1418" w:header="708" w:footer="708" w:gutter="0"/>
          <w:cols w:space="708"/>
          <w:docGrid w:linePitch="360"/>
        </w:sectPr>
      </w:pPr>
    </w:p>
    <w:p w:rsidR="00FD0E4F" w:rsidRDefault="00FD0E4F" w:rsidP="0057769A">
      <w:pPr>
        <w:pStyle w:val="Style3"/>
        <w:widowControl/>
        <w:spacing w:line="250" w:lineRule="exact"/>
        <w:jc w:val="right"/>
        <w:rPr>
          <w:sz w:val="22"/>
          <w:szCs w:val="22"/>
        </w:rPr>
      </w:pPr>
      <w:r>
        <w:rPr>
          <w:sz w:val="22"/>
          <w:szCs w:val="22"/>
        </w:rPr>
        <w:lastRenderedPageBreak/>
        <w:t xml:space="preserve"> Приложение № </w:t>
      </w:r>
      <w:r w:rsidR="00597323">
        <w:rPr>
          <w:sz w:val="22"/>
          <w:szCs w:val="22"/>
        </w:rPr>
        <w:t>2</w:t>
      </w:r>
    </w:p>
    <w:p w:rsidR="00FD0E4F" w:rsidRDefault="00FD0E4F" w:rsidP="00FD0E4F">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FD0E4F" w:rsidRDefault="00FD0E4F" w:rsidP="00FD0E4F">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FD0E4F" w:rsidRDefault="00FD0E4F" w:rsidP="00E51339">
      <w:pPr>
        <w:pStyle w:val="Style3"/>
        <w:widowControl/>
        <w:spacing w:line="250" w:lineRule="exact"/>
        <w:rPr>
          <w:sz w:val="22"/>
          <w:szCs w:val="22"/>
        </w:rPr>
      </w:pPr>
    </w:p>
    <w:p w:rsidR="00FD0E4F" w:rsidRDefault="00FD0E4F" w:rsidP="00FD0E4F">
      <w:pPr>
        <w:pStyle w:val="Style3"/>
        <w:widowControl/>
        <w:spacing w:line="250" w:lineRule="exact"/>
        <w:jc w:val="center"/>
        <w:rPr>
          <w:sz w:val="22"/>
          <w:szCs w:val="22"/>
        </w:rPr>
      </w:pPr>
      <w:r>
        <w:rPr>
          <w:sz w:val="22"/>
          <w:szCs w:val="22"/>
        </w:rPr>
        <w:t>ПЛАНОВОЕ КОЛИЧЕСТВО ОТПУСКАЕМОЙ ПОТРЕБИТЕЛЯМ ЗАКАЗЧИКА ЭЛЕКТРОЭНЕРГИИ И МОЩНОСТИ</w:t>
      </w:r>
    </w:p>
    <w:p w:rsidR="00FD0E4F" w:rsidRDefault="00FD0E4F" w:rsidP="00E51339">
      <w:pPr>
        <w:pStyle w:val="Style3"/>
        <w:widowControl/>
        <w:spacing w:line="250" w:lineRule="exact"/>
        <w:rPr>
          <w:sz w:val="22"/>
          <w:szCs w:val="22"/>
        </w:rPr>
      </w:pPr>
    </w:p>
    <w:p w:rsidR="00FD0E4F" w:rsidRDefault="00FD0E4F" w:rsidP="00E51339">
      <w:pPr>
        <w:pStyle w:val="Style3"/>
        <w:widowControl/>
        <w:spacing w:line="250" w:lineRule="exact"/>
        <w:rPr>
          <w:sz w:val="22"/>
          <w:szCs w:val="22"/>
        </w:rPr>
      </w:pPr>
    </w:p>
    <w:tbl>
      <w:tblPr>
        <w:tblStyle w:val="a3"/>
        <w:tblW w:w="0" w:type="auto"/>
        <w:tblLook w:val="04A0" w:firstRow="1" w:lastRow="0" w:firstColumn="1" w:lastColumn="0" w:noHBand="0" w:noVBand="1"/>
      </w:tblPr>
      <w:tblGrid>
        <w:gridCol w:w="865"/>
        <w:gridCol w:w="1995"/>
        <w:gridCol w:w="1442"/>
        <w:gridCol w:w="1382"/>
        <w:gridCol w:w="1134"/>
        <w:gridCol w:w="1276"/>
        <w:gridCol w:w="1269"/>
      </w:tblGrid>
      <w:tr w:rsidR="00FD0E4F" w:rsidRPr="00FD0E4F" w:rsidTr="00597323">
        <w:tc>
          <w:tcPr>
            <w:tcW w:w="846" w:type="dxa"/>
          </w:tcPr>
          <w:p w:rsidR="00FD0E4F" w:rsidRPr="00FD0E4F" w:rsidRDefault="00FD0E4F" w:rsidP="00597323">
            <w:pPr>
              <w:pStyle w:val="Style3"/>
              <w:widowControl/>
              <w:spacing w:line="250" w:lineRule="exact"/>
              <w:jc w:val="center"/>
              <w:rPr>
                <w:sz w:val="18"/>
                <w:szCs w:val="18"/>
              </w:rPr>
            </w:pPr>
            <w:r w:rsidRPr="00FD0E4F">
              <w:rPr>
                <w:sz w:val="18"/>
                <w:szCs w:val="18"/>
              </w:rPr>
              <w:t>Период</w:t>
            </w:r>
          </w:p>
        </w:tc>
        <w:tc>
          <w:tcPr>
            <w:tcW w:w="3437" w:type="dxa"/>
            <w:gridSpan w:val="2"/>
          </w:tcPr>
          <w:p w:rsidR="00FD0E4F" w:rsidRPr="00FD0E4F" w:rsidRDefault="00FD0E4F" w:rsidP="00597323">
            <w:pPr>
              <w:pStyle w:val="Style3"/>
              <w:widowControl/>
              <w:spacing w:line="250" w:lineRule="exact"/>
              <w:jc w:val="center"/>
              <w:rPr>
                <w:sz w:val="18"/>
                <w:szCs w:val="18"/>
              </w:rPr>
            </w:pPr>
          </w:p>
        </w:tc>
        <w:tc>
          <w:tcPr>
            <w:tcW w:w="1382" w:type="dxa"/>
          </w:tcPr>
          <w:p w:rsidR="00FD0E4F" w:rsidRPr="00FD0E4F" w:rsidRDefault="00FD0E4F" w:rsidP="00597323">
            <w:pPr>
              <w:pStyle w:val="Style3"/>
              <w:widowControl/>
              <w:spacing w:line="250" w:lineRule="exact"/>
              <w:jc w:val="center"/>
              <w:rPr>
                <w:sz w:val="18"/>
                <w:szCs w:val="18"/>
              </w:rPr>
            </w:pPr>
            <w:proofErr w:type="spellStart"/>
            <w:r>
              <w:rPr>
                <w:sz w:val="18"/>
                <w:szCs w:val="18"/>
              </w:rPr>
              <w:t>Ед.изм</w:t>
            </w:r>
            <w:proofErr w:type="spellEnd"/>
            <w:r>
              <w:rPr>
                <w:sz w:val="18"/>
                <w:szCs w:val="18"/>
              </w:rPr>
              <w:t>.</w:t>
            </w:r>
          </w:p>
        </w:tc>
        <w:tc>
          <w:tcPr>
            <w:tcW w:w="1134" w:type="dxa"/>
          </w:tcPr>
          <w:p w:rsidR="00FD0E4F" w:rsidRPr="00FD0E4F" w:rsidRDefault="00FD0E4F" w:rsidP="00597323">
            <w:pPr>
              <w:pStyle w:val="Style3"/>
              <w:widowControl/>
              <w:spacing w:line="250" w:lineRule="exact"/>
              <w:jc w:val="center"/>
              <w:rPr>
                <w:sz w:val="18"/>
                <w:szCs w:val="18"/>
              </w:rPr>
            </w:pPr>
            <w:r>
              <w:rPr>
                <w:sz w:val="18"/>
                <w:szCs w:val="18"/>
              </w:rPr>
              <w:t>Всего</w:t>
            </w:r>
          </w:p>
        </w:tc>
        <w:tc>
          <w:tcPr>
            <w:tcW w:w="1276" w:type="dxa"/>
          </w:tcPr>
          <w:p w:rsidR="00FD0E4F" w:rsidRPr="00FD0E4F" w:rsidRDefault="00FD0E4F" w:rsidP="00597323">
            <w:pPr>
              <w:pStyle w:val="Style3"/>
              <w:widowControl/>
              <w:spacing w:line="250" w:lineRule="exact"/>
              <w:jc w:val="center"/>
              <w:rPr>
                <w:sz w:val="18"/>
                <w:szCs w:val="18"/>
              </w:rPr>
            </w:pPr>
            <w:r>
              <w:rPr>
                <w:sz w:val="18"/>
                <w:szCs w:val="18"/>
              </w:rPr>
              <w:t>СН2</w:t>
            </w:r>
          </w:p>
        </w:tc>
        <w:tc>
          <w:tcPr>
            <w:tcW w:w="1269" w:type="dxa"/>
          </w:tcPr>
          <w:p w:rsidR="00FD0E4F" w:rsidRPr="00FD0E4F" w:rsidRDefault="00FD0E4F" w:rsidP="00597323">
            <w:pPr>
              <w:pStyle w:val="Style3"/>
              <w:widowControl/>
              <w:spacing w:line="250" w:lineRule="exact"/>
              <w:jc w:val="center"/>
              <w:rPr>
                <w:sz w:val="18"/>
                <w:szCs w:val="18"/>
              </w:rPr>
            </w:pPr>
            <w:r>
              <w:rPr>
                <w:sz w:val="18"/>
                <w:szCs w:val="18"/>
              </w:rPr>
              <w:t>НН</w:t>
            </w:r>
          </w:p>
        </w:tc>
      </w:tr>
      <w:tr w:rsidR="00597323" w:rsidRPr="00FD0E4F" w:rsidTr="00597323">
        <w:tc>
          <w:tcPr>
            <w:tcW w:w="846" w:type="dxa"/>
            <w:vMerge w:val="restart"/>
            <w:vAlign w:val="center"/>
          </w:tcPr>
          <w:p w:rsidR="00597323" w:rsidRPr="00FD0E4F" w:rsidRDefault="00597323" w:rsidP="00597323">
            <w:pPr>
              <w:pStyle w:val="Style3"/>
              <w:widowControl/>
              <w:spacing w:line="250" w:lineRule="exact"/>
              <w:jc w:val="center"/>
              <w:rPr>
                <w:sz w:val="18"/>
                <w:szCs w:val="18"/>
              </w:rPr>
            </w:pPr>
            <w:r>
              <w:rPr>
                <w:sz w:val="18"/>
                <w:szCs w:val="18"/>
              </w:rPr>
              <w:t>Январь</w:t>
            </w:r>
          </w:p>
        </w:tc>
        <w:tc>
          <w:tcPr>
            <w:tcW w:w="1995" w:type="dxa"/>
            <w:vMerge w:val="restart"/>
            <w:vAlign w:val="center"/>
          </w:tcPr>
          <w:p w:rsidR="00597323" w:rsidRPr="00FD0E4F" w:rsidRDefault="00597323" w:rsidP="00597323">
            <w:pPr>
              <w:pStyle w:val="Style3"/>
              <w:widowControl/>
              <w:spacing w:line="250" w:lineRule="exact"/>
              <w:jc w:val="center"/>
              <w:rPr>
                <w:sz w:val="18"/>
                <w:szCs w:val="18"/>
              </w:rPr>
            </w:pPr>
            <w:r>
              <w:rPr>
                <w:sz w:val="18"/>
                <w:szCs w:val="18"/>
              </w:rPr>
              <w:t>Прочие и бюджетные потребители</w:t>
            </w:r>
          </w:p>
        </w:tc>
        <w:tc>
          <w:tcPr>
            <w:tcW w:w="1442" w:type="dxa"/>
            <w:vMerge w:val="restart"/>
            <w:vAlign w:val="center"/>
          </w:tcPr>
          <w:p w:rsidR="00597323" w:rsidRPr="00FD0E4F" w:rsidRDefault="00597323" w:rsidP="00597323">
            <w:pPr>
              <w:pStyle w:val="Style3"/>
              <w:widowControl/>
              <w:spacing w:line="250" w:lineRule="exact"/>
              <w:jc w:val="center"/>
              <w:rPr>
                <w:sz w:val="18"/>
                <w:szCs w:val="18"/>
              </w:rPr>
            </w:pPr>
            <w:proofErr w:type="spellStart"/>
            <w:r>
              <w:rPr>
                <w:sz w:val="18"/>
                <w:szCs w:val="18"/>
              </w:rPr>
              <w:t>Одноставочный</w:t>
            </w:r>
            <w:proofErr w:type="spellEnd"/>
            <w:r>
              <w:rPr>
                <w:sz w:val="18"/>
                <w:szCs w:val="18"/>
              </w:rPr>
              <w:t xml:space="preserve"> тариф</w:t>
            </w:r>
          </w:p>
        </w:tc>
        <w:tc>
          <w:tcPr>
            <w:tcW w:w="1382" w:type="dxa"/>
          </w:tcPr>
          <w:p w:rsidR="00597323" w:rsidRPr="00597323" w:rsidRDefault="00597323" w:rsidP="00597323">
            <w:pPr>
              <w:pStyle w:val="Style3"/>
              <w:widowControl/>
              <w:spacing w:line="250" w:lineRule="exact"/>
              <w:jc w:val="center"/>
              <w:rPr>
                <w:sz w:val="16"/>
                <w:szCs w:val="16"/>
              </w:rPr>
            </w:pPr>
            <w:proofErr w:type="spellStart"/>
            <w:r w:rsidRPr="00597323">
              <w:rPr>
                <w:sz w:val="16"/>
                <w:szCs w:val="16"/>
              </w:rPr>
              <w:t>кВтч</w:t>
            </w:r>
            <w:proofErr w:type="spellEnd"/>
          </w:p>
        </w:tc>
        <w:tc>
          <w:tcPr>
            <w:tcW w:w="1134" w:type="dxa"/>
          </w:tcPr>
          <w:p w:rsidR="00597323" w:rsidRPr="00FD0E4F" w:rsidRDefault="00597323" w:rsidP="00597323">
            <w:pPr>
              <w:pStyle w:val="Style3"/>
              <w:widowControl/>
              <w:spacing w:line="250" w:lineRule="exact"/>
              <w:jc w:val="center"/>
              <w:rPr>
                <w:sz w:val="18"/>
                <w:szCs w:val="18"/>
              </w:rPr>
            </w:pPr>
          </w:p>
        </w:tc>
        <w:tc>
          <w:tcPr>
            <w:tcW w:w="1276" w:type="dxa"/>
          </w:tcPr>
          <w:p w:rsidR="00597323" w:rsidRPr="00FD0E4F" w:rsidRDefault="00597323" w:rsidP="00597323">
            <w:pPr>
              <w:pStyle w:val="Style3"/>
              <w:widowControl/>
              <w:spacing w:line="250" w:lineRule="exact"/>
              <w:jc w:val="center"/>
              <w:rPr>
                <w:sz w:val="18"/>
                <w:szCs w:val="18"/>
              </w:rPr>
            </w:pPr>
          </w:p>
        </w:tc>
        <w:tc>
          <w:tcPr>
            <w:tcW w:w="1269" w:type="dxa"/>
          </w:tcPr>
          <w:p w:rsidR="00597323" w:rsidRPr="00FD0E4F" w:rsidRDefault="00597323" w:rsidP="00597323">
            <w:pPr>
              <w:pStyle w:val="Style3"/>
              <w:widowControl/>
              <w:spacing w:line="250" w:lineRule="exact"/>
              <w:jc w:val="center"/>
              <w:rPr>
                <w:sz w:val="18"/>
                <w:szCs w:val="18"/>
              </w:rPr>
            </w:pPr>
          </w:p>
        </w:tc>
      </w:tr>
      <w:tr w:rsidR="00597323" w:rsidRPr="00FD0E4F" w:rsidTr="00597323">
        <w:tc>
          <w:tcPr>
            <w:tcW w:w="846" w:type="dxa"/>
            <w:vMerge/>
            <w:vAlign w:val="center"/>
          </w:tcPr>
          <w:p w:rsidR="00597323" w:rsidRPr="00FD0E4F" w:rsidRDefault="00597323" w:rsidP="00597323">
            <w:pPr>
              <w:pStyle w:val="Style3"/>
              <w:widowControl/>
              <w:spacing w:line="250" w:lineRule="exact"/>
              <w:jc w:val="center"/>
              <w:rPr>
                <w:sz w:val="18"/>
                <w:szCs w:val="18"/>
              </w:rPr>
            </w:pPr>
          </w:p>
        </w:tc>
        <w:tc>
          <w:tcPr>
            <w:tcW w:w="1995" w:type="dxa"/>
            <w:vMerge/>
            <w:vAlign w:val="center"/>
          </w:tcPr>
          <w:p w:rsidR="00597323" w:rsidRPr="00FD0E4F" w:rsidRDefault="00597323" w:rsidP="00597323">
            <w:pPr>
              <w:pStyle w:val="Style3"/>
              <w:widowControl/>
              <w:spacing w:line="250" w:lineRule="exact"/>
              <w:jc w:val="center"/>
              <w:rPr>
                <w:sz w:val="18"/>
                <w:szCs w:val="18"/>
              </w:rPr>
            </w:pPr>
          </w:p>
        </w:tc>
        <w:tc>
          <w:tcPr>
            <w:tcW w:w="1442" w:type="dxa"/>
            <w:vMerge/>
            <w:vAlign w:val="center"/>
          </w:tcPr>
          <w:p w:rsidR="00597323" w:rsidRPr="00FD0E4F" w:rsidRDefault="00597323" w:rsidP="00597323">
            <w:pPr>
              <w:pStyle w:val="Style3"/>
              <w:widowControl/>
              <w:spacing w:line="250" w:lineRule="exact"/>
              <w:jc w:val="center"/>
              <w:rPr>
                <w:sz w:val="18"/>
                <w:szCs w:val="18"/>
              </w:rPr>
            </w:pPr>
          </w:p>
        </w:tc>
        <w:tc>
          <w:tcPr>
            <w:tcW w:w="1382" w:type="dxa"/>
          </w:tcPr>
          <w:p w:rsidR="00597323" w:rsidRPr="00597323" w:rsidRDefault="00597323" w:rsidP="00597323">
            <w:pPr>
              <w:pStyle w:val="Style3"/>
              <w:widowControl/>
              <w:spacing w:line="250" w:lineRule="exact"/>
              <w:jc w:val="center"/>
              <w:rPr>
                <w:sz w:val="16"/>
                <w:szCs w:val="16"/>
              </w:rPr>
            </w:pPr>
            <w:r>
              <w:rPr>
                <w:sz w:val="16"/>
                <w:szCs w:val="16"/>
              </w:rPr>
              <w:t>р</w:t>
            </w:r>
            <w:r w:rsidRPr="00597323">
              <w:rPr>
                <w:sz w:val="16"/>
                <w:szCs w:val="16"/>
              </w:rPr>
              <w:t>уб./</w:t>
            </w:r>
            <w:proofErr w:type="spellStart"/>
            <w:r w:rsidRPr="00597323">
              <w:rPr>
                <w:sz w:val="16"/>
                <w:szCs w:val="16"/>
              </w:rPr>
              <w:t>кВтч</w:t>
            </w:r>
            <w:proofErr w:type="spellEnd"/>
          </w:p>
        </w:tc>
        <w:tc>
          <w:tcPr>
            <w:tcW w:w="1134" w:type="dxa"/>
          </w:tcPr>
          <w:p w:rsidR="00597323" w:rsidRPr="00FD0E4F" w:rsidRDefault="00597323" w:rsidP="00597323">
            <w:pPr>
              <w:pStyle w:val="Style3"/>
              <w:widowControl/>
              <w:spacing w:line="250" w:lineRule="exact"/>
              <w:jc w:val="center"/>
              <w:rPr>
                <w:sz w:val="18"/>
                <w:szCs w:val="18"/>
              </w:rPr>
            </w:pPr>
          </w:p>
        </w:tc>
        <w:tc>
          <w:tcPr>
            <w:tcW w:w="1276" w:type="dxa"/>
          </w:tcPr>
          <w:p w:rsidR="00597323" w:rsidRPr="00FD0E4F" w:rsidRDefault="00597323" w:rsidP="00597323">
            <w:pPr>
              <w:pStyle w:val="Style3"/>
              <w:widowControl/>
              <w:spacing w:line="250" w:lineRule="exact"/>
              <w:jc w:val="center"/>
              <w:rPr>
                <w:sz w:val="18"/>
                <w:szCs w:val="18"/>
              </w:rPr>
            </w:pPr>
          </w:p>
        </w:tc>
        <w:tc>
          <w:tcPr>
            <w:tcW w:w="1269" w:type="dxa"/>
          </w:tcPr>
          <w:p w:rsidR="00597323" w:rsidRPr="00FD0E4F" w:rsidRDefault="00597323" w:rsidP="00597323">
            <w:pPr>
              <w:pStyle w:val="Style3"/>
              <w:widowControl/>
              <w:spacing w:line="250" w:lineRule="exact"/>
              <w:jc w:val="center"/>
              <w:rPr>
                <w:sz w:val="18"/>
                <w:szCs w:val="18"/>
              </w:rPr>
            </w:pPr>
          </w:p>
        </w:tc>
      </w:tr>
      <w:tr w:rsidR="00597323" w:rsidRPr="00FD0E4F" w:rsidTr="00597323">
        <w:tc>
          <w:tcPr>
            <w:tcW w:w="846" w:type="dxa"/>
            <w:vMerge/>
            <w:vAlign w:val="center"/>
          </w:tcPr>
          <w:p w:rsidR="00597323" w:rsidRPr="00FD0E4F" w:rsidRDefault="00597323" w:rsidP="00597323">
            <w:pPr>
              <w:pStyle w:val="Style3"/>
              <w:widowControl/>
              <w:spacing w:line="250" w:lineRule="exact"/>
              <w:jc w:val="center"/>
              <w:rPr>
                <w:sz w:val="18"/>
                <w:szCs w:val="18"/>
              </w:rPr>
            </w:pPr>
          </w:p>
        </w:tc>
        <w:tc>
          <w:tcPr>
            <w:tcW w:w="1995" w:type="dxa"/>
            <w:vMerge/>
            <w:vAlign w:val="center"/>
          </w:tcPr>
          <w:p w:rsidR="00597323" w:rsidRPr="00FD0E4F" w:rsidRDefault="00597323" w:rsidP="00597323">
            <w:pPr>
              <w:pStyle w:val="Style3"/>
              <w:widowControl/>
              <w:spacing w:line="250" w:lineRule="exact"/>
              <w:jc w:val="center"/>
              <w:rPr>
                <w:sz w:val="18"/>
                <w:szCs w:val="18"/>
              </w:rPr>
            </w:pPr>
          </w:p>
        </w:tc>
        <w:tc>
          <w:tcPr>
            <w:tcW w:w="1442" w:type="dxa"/>
            <w:vMerge/>
            <w:vAlign w:val="center"/>
          </w:tcPr>
          <w:p w:rsidR="00597323" w:rsidRPr="00FD0E4F" w:rsidRDefault="00597323" w:rsidP="00597323">
            <w:pPr>
              <w:pStyle w:val="Style3"/>
              <w:widowControl/>
              <w:spacing w:line="250" w:lineRule="exact"/>
              <w:jc w:val="center"/>
              <w:rPr>
                <w:sz w:val="18"/>
                <w:szCs w:val="18"/>
              </w:rPr>
            </w:pPr>
          </w:p>
        </w:tc>
        <w:tc>
          <w:tcPr>
            <w:tcW w:w="1382" w:type="dxa"/>
          </w:tcPr>
          <w:p w:rsidR="00597323" w:rsidRPr="00597323" w:rsidRDefault="00597323" w:rsidP="00597323">
            <w:pPr>
              <w:pStyle w:val="Style3"/>
              <w:widowControl/>
              <w:spacing w:line="250" w:lineRule="exact"/>
              <w:jc w:val="center"/>
              <w:rPr>
                <w:sz w:val="16"/>
                <w:szCs w:val="16"/>
              </w:rPr>
            </w:pPr>
            <w:r>
              <w:rPr>
                <w:sz w:val="16"/>
                <w:szCs w:val="16"/>
              </w:rPr>
              <w:t>р</w:t>
            </w:r>
            <w:r w:rsidRPr="00597323">
              <w:rPr>
                <w:sz w:val="16"/>
                <w:szCs w:val="16"/>
              </w:rPr>
              <w:t xml:space="preserve">уб. (в </w:t>
            </w:r>
            <w:proofErr w:type="spellStart"/>
            <w:r w:rsidRPr="00597323">
              <w:rPr>
                <w:sz w:val="16"/>
                <w:szCs w:val="16"/>
              </w:rPr>
              <w:t>т.ч</w:t>
            </w:r>
            <w:proofErr w:type="spellEnd"/>
            <w:r w:rsidRPr="00597323">
              <w:rPr>
                <w:sz w:val="16"/>
                <w:szCs w:val="16"/>
              </w:rPr>
              <w:t>. НДС)</w:t>
            </w:r>
          </w:p>
        </w:tc>
        <w:tc>
          <w:tcPr>
            <w:tcW w:w="1134" w:type="dxa"/>
          </w:tcPr>
          <w:p w:rsidR="00597323" w:rsidRPr="00FD0E4F" w:rsidRDefault="00597323" w:rsidP="00597323">
            <w:pPr>
              <w:pStyle w:val="Style3"/>
              <w:widowControl/>
              <w:spacing w:line="250" w:lineRule="exact"/>
              <w:jc w:val="center"/>
              <w:rPr>
                <w:sz w:val="18"/>
                <w:szCs w:val="18"/>
              </w:rPr>
            </w:pPr>
          </w:p>
        </w:tc>
        <w:tc>
          <w:tcPr>
            <w:tcW w:w="1276" w:type="dxa"/>
          </w:tcPr>
          <w:p w:rsidR="00597323" w:rsidRPr="00FD0E4F" w:rsidRDefault="00597323" w:rsidP="00597323">
            <w:pPr>
              <w:pStyle w:val="Style3"/>
              <w:widowControl/>
              <w:spacing w:line="250" w:lineRule="exact"/>
              <w:jc w:val="center"/>
              <w:rPr>
                <w:sz w:val="18"/>
                <w:szCs w:val="18"/>
              </w:rPr>
            </w:pPr>
          </w:p>
        </w:tc>
        <w:tc>
          <w:tcPr>
            <w:tcW w:w="1269" w:type="dxa"/>
          </w:tcPr>
          <w:p w:rsidR="00597323" w:rsidRPr="00FD0E4F" w:rsidRDefault="00597323" w:rsidP="00597323">
            <w:pPr>
              <w:pStyle w:val="Style3"/>
              <w:widowControl/>
              <w:spacing w:line="250" w:lineRule="exact"/>
              <w:jc w:val="center"/>
              <w:rPr>
                <w:sz w:val="18"/>
                <w:szCs w:val="18"/>
              </w:rPr>
            </w:pPr>
          </w:p>
        </w:tc>
      </w:tr>
      <w:tr w:rsidR="00597323" w:rsidRPr="00FD0E4F" w:rsidTr="00597323">
        <w:tc>
          <w:tcPr>
            <w:tcW w:w="846" w:type="dxa"/>
            <w:vAlign w:val="center"/>
          </w:tcPr>
          <w:p w:rsidR="00597323" w:rsidRPr="00FD0E4F" w:rsidRDefault="00597323" w:rsidP="00597323">
            <w:pPr>
              <w:pStyle w:val="Style3"/>
              <w:widowControl/>
              <w:spacing w:line="250" w:lineRule="exact"/>
              <w:jc w:val="center"/>
              <w:rPr>
                <w:sz w:val="18"/>
                <w:szCs w:val="18"/>
              </w:rPr>
            </w:pPr>
            <w:r>
              <w:rPr>
                <w:sz w:val="18"/>
                <w:szCs w:val="18"/>
              </w:rPr>
              <w:t>Период</w:t>
            </w:r>
          </w:p>
        </w:tc>
        <w:tc>
          <w:tcPr>
            <w:tcW w:w="3437" w:type="dxa"/>
            <w:gridSpan w:val="2"/>
            <w:vAlign w:val="center"/>
          </w:tcPr>
          <w:p w:rsidR="00597323" w:rsidRPr="00FD0E4F" w:rsidRDefault="00597323" w:rsidP="00597323">
            <w:pPr>
              <w:pStyle w:val="Style3"/>
              <w:widowControl/>
              <w:spacing w:line="250" w:lineRule="exact"/>
              <w:jc w:val="center"/>
              <w:rPr>
                <w:sz w:val="18"/>
                <w:szCs w:val="18"/>
              </w:rPr>
            </w:pPr>
          </w:p>
        </w:tc>
        <w:tc>
          <w:tcPr>
            <w:tcW w:w="1382" w:type="dxa"/>
          </w:tcPr>
          <w:p w:rsidR="00597323" w:rsidRPr="00FD0E4F" w:rsidRDefault="00597323" w:rsidP="00597323">
            <w:pPr>
              <w:pStyle w:val="Style3"/>
              <w:widowControl/>
              <w:spacing w:line="250" w:lineRule="exact"/>
              <w:jc w:val="center"/>
              <w:rPr>
                <w:sz w:val="18"/>
                <w:szCs w:val="18"/>
              </w:rPr>
            </w:pPr>
            <w:proofErr w:type="spellStart"/>
            <w:r>
              <w:rPr>
                <w:sz w:val="18"/>
                <w:szCs w:val="18"/>
              </w:rPr>
              <w:t>Ед.изм</w:t>
            </w:r>
            <w:proofErr w:type="spellEnd"/>
            <w:r>
              <w:rPr>
                <w:sz w:val="18"/>
                <w:szCs w:val="18"/>
              </w:rPr>
              <w:t>.</w:t>
            </w:r>
          </w:p>
        </w:tc>
        <w:tc>
          <w:tcPr>
            <w:tcW w:w="1134" w:type="dxa"/>
          </w:tcPr>
          <w:p w:rsidR="00597323" w:rsidRPr="00FD0E4F" w:rsidRDefault="00597323" w:rsidP="00597323">
            <w:pPr>
              <w:pStyle w:val="Style3"/>
              <w:widowControl/>
              <w:spacing w:line="250" w:lineRule="exact"/>
              <w:jc w:val="center"/>
              <w:rPr>
                <w:sz w:val="18"/>
                <w:szCs w:val="18"/>
              </w:rPr>
            </w:pPr>
            <w:r>
              <w:rPr>
                <w:sz w:val="18"/>
                <w:szCs w:val="18"/>
              </w:rPr>
              <w:t>Всего</w:t>
            </w:r>
          </w:p>
        </w:tc>
        <w:tc>
          <w:tcPr>
            <w:tcW w:w="1276" w:type="dxa"/>
          </w:tcPr>
          <w:p w:rsidR="00597323" w:rsidRPr="00FD0E4F" w:rsidRDefault="00597323" w:rsidP="00597323">
            <w:pPr>
              <w:pStyle w:val="Style3"/>
              <w:widowControl/>
              <w:spacing w:line="250" w:lineRule="exact"/>
              <w:jc w:val="center"/>
              <w:rPr>
                <w:sz w:val="18"/>
                <w:szCs w:val="18"/>
              </w:rPr>
            </w:pPr>
            <w:r>
              <w:rPr>
                <w:sz w:val="18"/>
                <w:szCs w:val="18"/>
              </w:rPr>
              <w:t>СН2</w:t>
            </w:r>
          </w:p>
        </w:tc>
        <w:tc>
          <w:tcPr>
            <w:tcW w:w="1269" w:type="dxa"/>
          </w:tcPr>
          <w:p w:rsidR="00597323" w:rsidRPr="00FD0E4F" w:rsidRDefault="00597323" w:rsidP="00597323">
            <w:pPr>
              <w:pStyle w:val="Style3"/>
              <w:widowControl/>
              <w:spacing w:line="250" w:lineRule="exact"/>
              <w:jc w:val="center"/>
              <w:rPr>
                <w:sz w:val="18"/>
                <w:szCs w:val="18"/>
              </w:rPr>
            </w:pPr>
            <w:r>
              <w:rPr>
                <w:sz w:val="18"/>
                <w:szCs w:val="18"/>
              </w:rPr>
              <w:t>НН</w:t>
            </w:r>
          </w:p>
        </w:tc>
      </w:tr>
      <w:tr w:rsidR="00597323" w:rsidRPr="00FD0E4F" w:rsidTr="00597323">
        <w:tc>
          <w:tcPr>
            <w:tcW w:w="846" w:type="dxa"/>
            <w:vMerge w:val="restart"/>
            <w:vAlign w:val="center"/>
          </w:tcPr>
          <w:p w:rsidR="00597323" w:rsidRPr="00FD0E4F" w:rsidRDefault="00597323" w:rsidP="00597323">
            <w:pPr>
              <w:pStyle w:val="Style3"/>
              <w:widowControl/>
              <w:spacing w:line="250" w:lineRule="exact"/>
              <w:jc w:val="center"/>
              <w:rPr>
                <w:sz w:val="18"/>
                <w:szCs w:val="18"/>
              </w:rPr>
            </w:pPr>
            <w:r>
              <w:rPr>
                <w:sz w:val="18"/>
                <w:szCs w:val="18"/>
              </w:rPr>
              <w:t>Февраль</w:t>
            </w:r>
          </w:p>
        </w:tc>
        <w:tc>
          <w:tcPr>
            <w:tcW w:w="1995" w:type="dxa"/>
            <w:vMerge w:val="restart"/>
            <w:vAlign w:val="center"/>
          </w:tcPr>
          <w:p w:rsidR="00597323" w:rsidRPr="00FD0E4F" w:rsidRDefault="00597323" w:rsidP="00597323">
            <w:pPr>
              <w:pStyle w:val="Style3"/>
              <w:widowControl/>
              <w:spacing w:line="250" w:lineRule="exact"/>
              <w:jc w:val="center"/>
              <w:rPr>
                <w:sz w:val="18"/>
                <w:szCs w:val="18"/>
              </w:rPr>
            </w:pPr>
            <w:r>
              <w:rPr>
                <w:sz w:val="18"/>
                <w:szCs w:val="18"/>
              </w:rPr>
              <w:t>Прочие и бюджетные потребители</w:t>
            </w:r>
          </w:p>
        </w:tc>
        <w:tc>
          <w:tcPr>
            <w:tcW w:w="1442" w:type="dxa"/>
            <w:vMerge w:val="restart"/>
            <w:vAlign w:val="center"/>
          </w:tcPr>
          <w:p w:rsidR="00597323" w:rsidRPr="00FD0E4F" w:rsidRDefault="00597323" w:rsidP="00597323">
            <w:pPr>
              <w:pStyle w:val="Style3"/>
              <w:widowControl/>
              <w:spacing w:line="250" w:lineRule="exact"/>
              <w:jc w:val="center"/>
              <w:rPr>
                <w:sz w:val="18"/>
                <w:szCs w:val="18"/>
              </w:rPr>
            </w:pPr>
            <w:proofErr w:type="spellStart"/>
            <w:r>
              <w:rPr>
                <w:sz w:val="18"/>
                <w:szCs w:val="18"/>
              </w:rPr>
              <w:t>Одноставочный</w:t>
            </w:r>
            <w:proofErr w:type="spellEnd"/>
            <w:r>
              <w:rPr>
                <w:sz w:val="18"/>
                <w:szCs w:val="18"/>
              </w:rPr>
              <w:t xml:space="preserve"> тариф</w:t>
            </w:r>
          </w:p>
        </w:tc>
        <w:tc>
          <w:tcPr>
            <w:tcW w:w="1382" w:type="dxa"/>
          </w:tcPr>
          <w:p w:rsidR="00597323" w:rsidRPr="00FD0E4F" w:rsidRDefault="00597323" w:rsidP="00597323">
            <w:pPr>
              <w:pStyle w:val="Style3"/>
              <w:widowControl/>
              <w:spacing w:line="250" w:lineRule="exact"/>
              <w:jc w:val="center"/>
              <w:rPr>
                <w:sz w:val="18"/>
                <w:szCs w:val="18"/>
              </w:rPr>
            </w:pPr>
            <w:proofErr w:type="spellStart"/>
            <w:r w:rsidRPr="00597323">
              <w:rPr>
                <w:sz w:val="16"/>
                <w:szCs w:val="16"/>
              </w:rPr>
              <w:t>кВтч</w:t>
            </w:r>
            <w:proofErr w:type="spellEnd"/>
          </w:p>
        </w:tc>
        <w:tc>
          <w:tcPr>
            <w:tcW w:w="1134" w:type="dxa"/>
          </w:tcPr>
          <w:p w:rsidR="00597323" w:rsidRPr="00FD0E4F" w:rsidRDefault="00597323" w:rsidP="00597323">
            <w:pPr>
              <w:pStyle w:val="Style3"/>
              <w:widowControl/>
              <w:spacing w:line="250" w:lineRule="exact"/>
              <w:jc w:val="center"/>
              <w:rPr>
                <w:sz w:val="18"/>
                <w:szCs w:val="18"/>
              </w:rPr>
            </w:pPr>
          </w:p>
        </w:tc>
        <w:tc>
          <w:tcPr>
            <w:tcW w:w="1276" w:type="dxa"/>
          </w:tcPr>
          <w:p w:rsidR="00597323" w:rsidRPr="00FD0E4F" w:rsidRDefault="00597323" w:rsidP="00597323">
            <w:pPr>
              <w:pStyle w:val="Style3"/>
              <w:widowControl/>
              <w:spacing w:line="250" w:lineRule="exact"/>
              <w:jc w:val="center"/>
              <w:rPr>
                <w:sz w:val="18"/>
                <w:szCs w:val="18"/>
              </w:rPr>
            </w:pPr>
          </w:p>
        </w:tc>
        <w:tc>
          <w:tcPr>
            <w:tcW w:w="1269" w:type="dxa"/>
          </w:tcPr>
          <w:p w:rsidR="00597323" w:rsidRPr="00FD0E4F" w:rsidRDefault="00597323" w:rsidP="00597323">
            <w:pPr>
              <w:pStyle w:val="Style3"/>
              <w:widowControl/>
              <w:spacing w:line="250" w:lineRule="exact"/>
              <w:jc w:val="center"/>
              <w:rPr>
                <w:sz w:val="18"/>
                <w:szCs w:val="18"/>
              </w:rPr>
            </w:pPr>
          </w:p>
        </w:tc>
      </w:tr>
      <w:tr w:rsidR="00597323" w:rsidRPr="00FD0E4F" w:rsidTr="00597323">
        <w:tc>
          <w:tcPr>
            <w:tcW w:w="846" w:type="dxa"/>
            <w:vMerge/>
          </w:tcPr>
          <w:p w:rsidR="00597323" w:rsidRPr="00FD0E4F" w:rsidRDefault="00597323" w:rsidP="00597323">
            <w:pPr>
              <w:pStyle w:val="Style3"/>
              <w:widowControl/>
              <w:spacing w:line="250" w:lineRule="exact"/>
              <w:jc w:val="center"/>
              <w:rPr>
                <w:sz w:val="18"/>
                <w:szCs w:val="18"/>
              </w:rPr>
            </w:pPr>
          </w:p>
        </w:tc>
        <w:tc>
          <w:tcPr>
            <w:tcW w:w="1995" w:type="dxa"/>
            <w:vMerge/>
          </w:tcPr>
          <w:p w:rsidR="00597323" w:rsidRPr="00FD0E4F" w:rsidRDefault="00597323" w:rsidP="00597323">
            <w:pPr>
              <w:pStyle w:val="Style3"/>
              <w:widowControl/>
              <w:spacing w:line="250" w:lineRule="exact"/>
              <w:jc w:val="center"/>
              <w:rPr>
                <w:sz w:val="18"/>
                <w:szCs w:val="18"/>
              </w:rPr>
            </w:pPr>
          </w:p>
        </w:tc>
        <w:tc>
          <w:tcPr>
            <w:tcW w:w="1442" w:type="dxa"/>
            <w:vMerge/>
          </w:tcPr>
          <w:p w:rsidR="00597323" w:rsidRPr="00FD0E4F" w:rsidRDefault="00597323" w:rsidP="00597323">
            <w:pPr>
              <w:pStyle w:val="Style3"/>
              <w:widowControl/>
              <w:spacing w:line="250" w:lineRule="exact"/>
              <w:jc w:val="center"/>
              <w:rPr>
                <w:sz w:val="18"/>
                <w:szCs w:val="18"/>
              </w:rPr>
            </w:pPr>
          </w:p>
        </w:tc>
        <w:tc>
          <w:tcPr>
            <w:tcW w:w="1382" w:type="dxa"/>
          </w:tcPr>
          <w:p w:rsidR="00597323" w:rsidRPr="00FD0E4F" w:rsidRDefault="00597323" w:rsidP="00597323">
            <w:pPr>
              <w:pStyle w:val="Style3"/>
              <w:widowControl/>
              <w:spacing w:line="250" w:lineRule="exact"/>
              <w:jc w:val="center"/>
              <w:rPr>
                <w:sz w:val="18"/>
                <w:szCs w:val="18"/>
              </w:rPr>
            </w:pPr>
            <w:r>
              <w:rPr>
                <w:sz w:val="16"/>
                <w:szCs w:val="16"/>
              </w:rPr>
              <w:t>р</w:t>
            </w:r>
            <w:r w:rsidRPr="00597323">
              <w:rPr>
                <w:sz w:val="16"/>
                <w:szCs w:val="16"/>
              </w:rPr>
              <w:t>уб./</w:t>
            </w:r>
            <w:proofErr w:type="spellStart"/>
            <w:r w:rsidRPr="00597323">
              <w:rPr>
                <w:sz w:val="16"/>
                <w:szCs w:val="16"/>
              </w:rPr>
              <w:t>кВтч</w:t>
            </w:r>
            <w:proofErr w:type="spellEnd"/>
          </w:p>
        </w:tc>
        <w:tc>
          <w:tcPr>
            <w:tcW w:w="1134" w:type="dxa"/>
          </w:tcPr>
          <w:p w:rsidR="00597323" w:rsidRPr="00FD0E4F" w:rsidRDefault="00597323" w:rsidP="00597323">
            <w:pPr>
              <w:pStyle w:val="Style3"/>
              <w:widowControl/>
              <w:spacing w:line="250" w:lineRule="exact"/>
              <w:jc w:val="center"/>
              <w:rPr>
                <w:sz w:val="18"/>
                <w:szCs w:val="18"/>
              </w:rPr>
            </w:pPr>
          </w:p>
        </w:tc>
        <w:tc>
          <w:tcPr>
            <w:tcW w:w="1276" w:type="dxa"/>
          </w:tcPr>
          <w:p w:rsidR="00597323" w:rsidRPr="00FD0E4F" w:rsidRDefault="00597323" w:rsidP="00597323">
            <w:pPr>
              <w:pStyle w:val="Style3"/>
              <w:widowControl/>
              <w:spacing w:line="250" w:lineRule="exact"/>
              <w:jc w:val="center"/>
              <w:rPr>
                <w:sz w:val="18"/>
                <w:szCs w:val="18"/>
              </w:rPr>
            </w:pPr>
          </w:p>
        </w:tc>
        <w:tc>
          <w:tcPr>
            <w:tcW w:w="1269" w:type="dxa"/>
          </w:tcPr>
          <w:p w:rsidR="00597323" w:rsidRPr="00FD0E4F" w:rsidRDefault="00597323" w:rsidP="00597323">
            <w:pPr>
              <w:pStyle w:val="Style3"/>
              <w:widowControl/>
              <w:spacing w:line="250" w:lineRule="exact"/>
              <w:jc w:val="center"/>
              <w:rPr>
                <w:sz w:val="18"/>
                <w:szCs w:val="18"/>
              </w:rPr>
            </w:pPr>
          </w:p>
        </w:tc>
      </w:tr>
      <w:tr w:rsidR="00597323" w:rsidRPr="00FD0E4F" w:rsidTr="00597323">
        <w:tc>
          <w:tcPr>
            <w:tcW w:w="846" w:type="dxa"/>
            <w:vMerge/>
          </w:tcPr>
          <w:p w:rsidR="00597323" w:rsidRPr="00FD0E4F" w:rsidRDefault="00597323" w:rsidP="00597323">
            <w:pPr>
              <w:pStyle w:val="Style3"/>
              <w:widowControl/>
              <w:spacing w:line="250" w:lineRule="exact"/>
              <w:jc w:val="center"/>
              <w:rPr>
                <w:sz w:val="18"/>
                <w:szCs w:val="18"/>
              </w:rPr>
            </w:pPr>
          </w:p>
        </w:tc>
        <w:tc>
          <w:tcPr>
            <w:tcW w:w="1995" w:type="dxa"/>
            <w:vMerge/>
          </w:tcPr>
          <w:p w:rsidR="00597323" w:rsidRPr="00FD0E4F" w:rsidRDefault="00597323" w:rsidP="00597323">
            <w:pPr>
              <w:pStyle w:val="Style3"/>
              <w:widowControl/>
              <w:spacing w:line="250" w:lineRule="exact"/>
              <w:jc w:val="center"/>
              <w:rPr>
                <w:sz w:val="18"/>
                <w:szCs w:val="18"/>
              </w:rPr>
            </w:pPr>
          </w:p>
        </w:tc>
        <w:tc>
          <w:tcPr>
            <w:tcW w:w="1442" w:type="dxa"/>
            <w:vMerge/>
          </w:tcPr>
          <w:p w:rsidR="00597323" w:rsidRPr="00FD0E4F" w:rsidRDefault="00597323" w:rsidP="00597323">
            <w:pPr>
              <w:pStyle w:val="Style3"/>
              <w:widowControl/>
              <w:spacing w:line="250" w:lineRule="exact"/>
              <w:jc w:val="center"/>
              <w:rPr>
                <w:sz w:val="18"/>
                <w:szCs w:val="18"/>
              </w:rPr>
            </w:pPr>
          </w:p>
        </w:tc>
        <w:tc>
          <w:tcPr>
            <w:tcW w:w="1382" w:type="dxa"/>
          </w:tcPr>
          <w:p w:rsidR="00597323" w:rsidRPr="00FD0E4F" w:rsidRDefault="00597323" w:rsidP="00597323">
            <w:pPr>
              <w:pStyle w:val="Style3"/>
              <w:widowControl/>
              <w:spacing w:line="250" w:lineRule="exact"/>
              <w:jc w:val="center"/>
              <w:rPr>
                <w:sz w:val="18"/>
                <w:szCs w:val="18"/>
              </w:rPr>
            </w:pPr>
            <w:r>
              <w:rPr>
                <w:sz w:val="16"/>
                <w:szCs w:val="16"/>
              </w:rPr>
              <w:t>р</w:t>
            </w:r>
            <w:r w:rsidRPr="00597323">
              <w:rPr>
                <w:sz w:val="16"/>
                <w:szCs w:val="16"/>
              </w:rPr>
              <w:t xml:space="preserve">уб. (в </w:t>
            </w:r>
            <w:proofErr w:type="spellStart"/>
            <w:r w:rsidRPr="00597323">
              <w:rPr>
                <w:sz w:val="16"/>
                <w:szCs w:val="16"/>
              </w:rPr>
              <w:t>т.ч</w:t>
            </w:r>
            <w:proofErr w:type="spellEnd"/>
            <w:r w:rsidRPr="00597323">
              <w:rPr>
                <w:sz w:val="16"/>
                <w:szCs w:val="16"/>
              </w:rPr>
              <w:t>. НДС)</w:t>
            </w:r>
          </w:p>
        </w:tc>
        <w:tc>
          <w:tcPr>
            <w:tcW w:w="1134" w:type="dxa"/>
          </w:tcPr>
          <w:p w:rsidR="00597323" w:rsidRPr="00FD0E4F" w:rsidRDefault="00597323" w:rsidP="00597323">
            <w:pPr>
              <w:pStyle w:val="Style3"/>
              <w:widowControl/>
              <w:spacing w:line="250" w:lineRule="exact"/>
              <w:jc w:val="center"/>
              <w:rPr>
                <w:sz w:val="18"/>
                <w:szCs w:val="18"/>
              </w:rPr>
            </w:pPr>
          </w:p>
        </w:tc>
        <w:tc>
          <w:tcPr>
            <w:tcW w:w="1276" w:type="dxa"/>
          </w:tcPr>
          <w:p w:rsidR="00597323" w:rsidRPr="00FD0E4F" w:rsidRDefault="00597323" w:rsidP="00597323">
            <w:pPr>
              <w:pStyle w:val="Style3"/>
              <w:widowControl/>
              <w:spacing w:line="250" w:lineRule="exact"/>
              <w:jc w:val="center"/>
              <w:rPr>
                <w:sz w:val="18"/>
                <w:szCs w:val="18"/>
              </w:rPr>
            </w:pPr>
          </w:p>
        </w:tc>
        <w:tc>
          <w:tcPr>
            <w:tcW w:w="1269" w:type="dxa"/>
          </w:tcPr>
          <w:p w:rsidR="00597323" w:rsidRPr="00FD0E4F" w:rsidRDefault="00597323" w:rsidP="00597323">
            <w:pPr>
              <w:pStyle w:val="Style3"/>
              <w:widowControl/>
              <w:spacing w:line="250" w:lineRule="exact"/>
              <w:jc w:val="center"/>
              <w:rPr>
                <w:sz w:val="18"/>
                <w:szCs w:val="18"/>
              </w:rPr>
            </w:pPr>
          </w:p>
        </w:tc>
      </w:tr>
    </w:tbl>
    <w:p w:rsidR="00FD0E4F" w:rsidRPr="00FD0E4F" w:rsidRDefault="00FD0E4F" w:rsidP="00E51339">
      <w:pPr>
        <w:pStyle w:val="Style3"/>
        <w:widowControl/>
        <w:spacing w:line="250" w:lineRule="exact"/>
        <w:rPr>
          <w:sz w:val="18"/>
          <w:szCs w:val="18"/>
        </w:rPr>
      </w:pPr>
    </w:p>
    <w:p w:rsidR="00FD0E4F" w:rsidRDefault="00FD0E4F" w:rsidP="00E51339">
      <w:pPr>
        <w:pStyle w:val="Style3"/>
        <w:widowControl/>
        <w:spacing w:line="250" w:lineRule="exact"/>
        <w:rPr>
          <w:sz w:val="22"/>
          <w:szCs w:val="22"/>
        </w:rPr>
      </w:pPr>
    </w:p>
    <w:p w:rsidR="00FD0E4F" w:rsidRDefault="00FD0E4F" w:rsidP="00FD0E4F">
      <w:pPr>
        <w:pStyle w:val="Style3"/>
        <w:widowControl/>
        <w:tabs>
          <w:tab w:val="left" w:pos="1165"/>
        </w:tabs>
        <w:spacing w:line="250" w:lineRule="exact"/>
        <w:rPr>
          <w:sz w:val="22"/>
          <w:szCs w:val="22"/>
        </w:rPr>
      </w:pPr>
    </w:p>
    <w:p w:rsidR="00FD0E4F" w:rsidRDefault="00FD0E4F" w:rsidP="00E51339">
      <w:pPr>
        <w:pStyle w:val="Style3"/>
        <w:widowControl/>
        <w:spacing w:line="250" w:lineRule="exact"/>
        <w:rPr>
          <w:sz w:val="22"/>
          <w:szCs w:val="22"/>
        </w:rPr>
      </w:pPr>
    </w:p>
    <w:p w:rsidR="00CA7713" w:rsidRDefault="00CA7713" w:rsidP="00CA7713">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CA7713" w:rsidRDefault="00CA7713" w:rsidP="00CA7713">
      <w:pPr>
        <w:pStyle w:val="Style3"/>
        <w:widowControl/>
        <w:spacing w:line="250" w:lineRule="exact"/>
        <w:rPr>
          <w:sz w:val="22"/>
          <w:szCs w:val="22"/>
        </w:rPr>
      </w:pPr>
    </w:p>
    <w:p w:rsidR="00CA7713" w:rsidRPr="00C174BF" w:rsidRDefault="00CA7713" w:rsidP="00CA7713">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FD0E4F" w:rsidRDefault="00FD0E4F"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286730" w:rsidRDefault="00286730" w:rsidP="00286730">
      <w:pPr>
        <w:pStyle w:val="Style3"/>
        <w:widowControl/>
        <w:spacing w:line="250" w:lineRule="exact"/>
        <w:jc w:val="right"/>
        <w:rPr>
          <w:sz w:val="22"/>
          <w:szCs w:val="22"/>
        </w:rPr>
      </w:pPr>
      <w:r>
        <w:rPr>
          <w:sz w:val="22"/>
          <w:szCs w:val="22"/>
        </w:rPr>
        <w:t>Приложение № 3</w:t>
      </w:r>
    </w:p>
    <w:p w:rsidR="00286730" w:rsidRDefault="00286730" w:rsidP="00286730">
      <w:pPr>
        <w:pStyle w:val="Style3"/>
        <w:widowControl/>
        <w:spacing w:line="250" w:lineRule="exact"/>
        <w:jc w:val="right"/>
        <w:rPr>
          <w:sz w:val="22"/>
          <w:szCs w:val="22"/>
        </w:rPr>
      </w:pPr>
      <w:r>
        <w:rPr>
          <w:sz w:val="22"/>
          <w:szCs w:val="22"/>
        </w:rPr>
        <w:lastRenderedPageBreak/>
        <w:t xml:space="preserve">к договору № </w:t>
      </w:r>
      <w:r w:rsidRPr="00F17106">
        <w:rPr>
          <w:sz w:val="22"/>
          <w:szCs w:val="22"/>
        </w:rPr>
        <w:t>_____________</w:t>
      </w:r>
    </w:p>
    <w:p w:rsidR="00286730" w:rsidRDefault="00286730" w:rsidP="00286730">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286730" w:rsidRDefault="00286730" w:rsidP="00286730">
      <w:pPr>
        <w:pStyle w:val="Style3"/>
        <w:widowControl/>
        <w:spacing w:line="250" w:lineRule="exact"/>
        <w:jc w:val="right"/>
        <w:rPr>
          <w:sz w:val="22"/>
          <w:szCs w:val="22"/>
        </w:rPr>
      </w:pPr>
    </w:p>
    <w:p w:rsidR="00286730" w:rsidRDefault="00286730" w:rsidP="00E51339">
      <w:pPr>
        <w:pStyle w:val="Style3"/>
        <w:widowControl/>
        <w:spacing w:line="250" w:lineRule="exact"/>
        <w:rPr>
          <w:sz w:val="22"/>
          <w:szCs w:val="22"/>
        </w:rPr>
      </w:pPr>
      <w:r>
        <w:rPr>
          <w:sz w:val="22"/>
          <w:szCs w:val="22"/>
        </w:rPr>
        <w:t xml:space="preserve">Акт № </w:t>
      </w:r>
      <w:r w:rsidRPr="00F17106">
        <w:rPr>
          <w:sz w:val="22"/>
          <w:szCs w:val="22"/>
        </w:rPr>
        <w:t>_____________</w:t>
      </w:r>
      <w:r>
        <w:rPr>
          <w:sz w:val="22"/>
          <w:szCs w:val="22"/>
        </w:rPr>
        <w:t xml:space="preserve"> от </w:t>
      </w:r>
      <w:r w:rsidRPr="00F17106">
        <w:rPr>
          <w:sz w:val="22"/>
          <w:szCs w:val="22"/>
        </w:rPr>
        <w:t>_____________</w:t>
      </w: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r>
        <w:rPr>
          <w:sz w:val="22"/>
          <w:szCs w:val="22"/>
        </w:rPr>
        <w:t>Исполнитель:</w:t>
      </w:r>
    </w:p>
    <w:p w:rsidR="00286730" w:rsidRDefault="00286730" w:rsidP="00E51339">
      <w:pPr>
        <w:pStyle w:val="Style3"/>
        <w:widowControl/>
        <w:spacing w:line="250" w:lineRule="exact"/>
        <w:rPr>
          <w:sz w:val="22"/>
          <w:szCs w:val="22"/>
        </w:rPr>
      </w:pPr>
      <w:r>
        <w:rPr>
          <w:sz w:val="22"/>
          <w:szCs w:val="22"/>
        </w:rPr>
        <w:t>Адрес:</w:t>
      </w:r>
    </w:p>
    <w:p w:rsidR="00286730" w:rsidRDefault="00286730" w:rsidP="00E51339">
      <w:pPr>
        <w:pStyle w:val="Style3"/>
        <w:widowControl/>
        <w:spacing w:line="250" w:lineRule="exact"/>
        <w:rPr>
          <w:sz w:val="22"/>
          <w:szCs w:val="22"/>
        </w:rPr>
      </w:pPr>
      <w:r>
        <w:rPr>
          <w:sz w:val="22"/>
          <w:szCs w:val="22"/>
        </w:rPr>
        <w:t>ИНН/КПП:</w:t>
      </w: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r>
        <w:rPr>
          <w:sz w:val="22"/>
          <w:szCs w:val="22"/>
        </w:rPr>
        <w:t>Заказчик:</w:t>
      </w:r>
    </w:p>
    <w:p w:rsidR="00286730" w:rsidRDefault="00286730" w:rsidP="00E51339">
      <w:pPr>
        <w:pStyle w:val="Style3"/>
        <w:widowControl/>
        <w:spacing w:line="250" w:lineRule="exact"/>
        <w:rPr>
          <w:sz w:val="22"/>
          <w:szCs w:val="22"/>
        </w:rPr>
      </w:pPr>
      <w:r>
        <w:rPr>
          <w:sz w:val="22"/>
          <w:szCs w:val="22"/>
        </w:rPr>
        <w:t>Договор:</w:t>
      </w:r>
    </w:p>
    <w:p w:rsidR="00286730" w:rsidRDefault="00286730" w:rsidP="00E51339">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tbl>
      <w:tblPr>
        <w:tblStyle w:val="a3"/>
        <w:tblW w:w="0" w:type="auto"/>
        <w:tblLook w:val="04A0" w:firstRow="1" w:lastRow="0" w:firstColumn="1" w:lastColumn="0" w:noHBand="0" w:noVBand="1"/>
      </w:tblPr>
      <w:tblGrid>
        <w:gridCol w:w="562"/>
        <w:gridCol w:w="3686"/>
        <w:gridCol w:w="1134"/>
        <w:gridCol w:w="857"/>
        <w:gridCol w:w="1552"/>
        <w:gridCol w:w="1553"/>
      </w:tblGrid>
      <w:tr w:rsidR="00286730" w:rsidTr="003E3160">
        <w:tc>
          <w:tcPr>
            <w:tcW w:w="562" w:type="dxa"/>
          </w:tcPr>
          <w:p w:rsidR="00286730" w:rsidRPr="003E3160" w:rsidRDefault="00286730" w:rsidP="00286730">
            <w:pPr>
              <w:pStyle w:val="Style3"/>
              <w:widowControl/>
              <w:spacing w:line="250" w:lineRule="exact"/>
              <w:jc w:val="center"/>
              <w:rPr>
                <w:b/>
                <w:sz w:val="22"/>
                <w:szCs w:val="22"/>
              </w:rPr>
            </w:pPr>
            <w:r w:rsidRPr="003E3160">
              <w:rPr>
                <w:b/>
                <w:sz w:val="22"/>
                <w:szCs w:val="22"/>
              </w:rPr>
              <w:t>№</w:t>
            </w:r>
          </w:p>
        </w:tc>
        <w:tc>
          <w:tcPr>
            <w:tcW w:w="3686" w:type="dxa"/>
          </w:tcPr>
          <w:p w:rsidR="00286730" w:rsidRPr="003E3160" w:rsidRDefault="00286730" w:rsidP="00286730">
            <w:pPr>
              <w:pStyle w:val="Style3"/>
              <w:widowControl/>
              <w:spacing w:line="250" w:lineRule="exact"/>
              <w:jc w:val="center"/>
              <w:rPr>
                <w:b/>
                <w:sz w:val="22"/>
                <w:szCs w:val="22"/>
              </w:rPr>
            </w:pPr>
            <w:r w:rsidRPr="003E3160">
              <w:rPr>
                <w:b/>
                <w:sz w:val="22"/>
                <w:szCs w:val="22"/>
              </w:rPr>
              <w:t>Наименование работ, услуг</w:t>
            </w:r>
          </w:p>
        </w:tc>
        <w:tc>
          <w:tcPr>
            <w:tcW w:w="1134" w:type="dxa"/>
          </w:tcPr>
          <w:p w:rsidR="00286730" w:rsidRPr="003E3160" w:rsidRDefault="00286730" w:rsidP="00286730">
            <w:pPr>
              <w:pStyle w:val="Style3"/>
              <w:widowControl/>
              <w:spacing w:line="250" w:lineRule="exact"/>
              <w:jc w:val="center"/>
              <w:rPr>
                <w:b/>
                <w:sz w:val="22"/>
                <w:szCs w:val="22"/>
              </w:rPr>
            </w:pPr>
            <w:r w:rsidRPr="003E3160">
              <w:rPr>
                <w:b/>
                <w:sz w:val="22"/>
                <w:szCs w:val="22"/>
              </w:rPr>
              <w:t>Кол-во</w:t>
            </w:r>
          </w:p>
        </w:tc>
        <w:tc>
          <w:tcPr>
            <w:tcW w:w="857" w:type="dxa"/>
          </w:tcPr>
          <w:p w:rsidR="00286730" w:rsidRPr="003E3160" w:rsidRDefault="00286730" w:rsidP="00286730">
            <w:pPr>
              <w:pStyle w:val="Style3"/>
              <w:widowControl/>
              <w:spacing w:line="250" w:lineRule="exact"/>
              <w:jc w:val="center"/>
              <w:rPr>
                <w:b/>
                <w:sz w:val="22"/>
                <w:szCs w:val="22"/>
              </w:rPr>
            </w:pPr>
            <w:r w:rsidRPr="003E3160">
              <w:rPr>
                <w:b/>
                <w:sz w:val="22"/>
                <w:szCs w:val="22"/>
              </w:rPr>
              <w:t>Ед.</w:t>
            </w:r>
          </w:p>
        </w:tc>
        <w:tc>
          <w:tcPr>
            <w:tcW w:w="1552" w:type="dxa"/>
          </w:tcPr>
          <w:p w:rsidR="00286730" w:rsidRPr="003E3160" w:rsidRDefault="00286730" w:rsidP="00286730">
            <w:pPr>
              <w:pStyle w:val="Style3"/>
              <w:widowControl/>
              <w:spacing w:line="250" w:lineRule="exact"/>
              <w:jc w:val="center"/>
              <w:rPr>
                <w:b/>
                <w:sz w:val="22"/>
                <w:szCs w:val="22"/>
              </w:rPr>
            </w:pPr>
            <w:r w:rsidRPr="003E3160">
              <w:rPr>
                <w:b/>
                <w:sz w:val="22"/>
                <w:szCs w:val="22"/>
              </w:rPr>
              <w:t>Цена</w:t>
            </w:r>
          </w:p>
        </w:tc>
        <w:tc>
          <w:tcPr>
            <w:tcW w:w="1553" w:type="dxa"/>
          </w:tcPr>
          <w:p w:rsidR="00286730" w:rsidRPr="003E3160" w:rsidRDefault="00286730" w:rsidP="00286730">
            <w:pPr>
              <w:pStyle w:val="Style3"/>
              <w:widowControl/>
              <w:spacing w:line="250" w:lineRule="exact"/>
              <w:jc w:val="center"/>
              <w:rPr>
                <w:b/>
                <w:sz w:val="22"/>
                <w:szCs w:val="22"/>
              </w:rPr>
            </w:pPr>
            <w:r w:rsidRPr="003E3160">
              <w:rPr>
                <w:b/>
                <w:sz w:val="22"/>
                <w:szCs w:val="22"/>
              </w:rPr>
              <w:t>Сумма</w:t>
            </w:r>
          </w:p>
        </w:tc>
      </w:tr>
      <w:tr w:rsidR="00286730" w:rsidTr="003E3160">
        <w:tc>
          <w:tcPr>
            <w:tcW w:w="562" w:type="dxa"/>
          </w:tcPr>
          <w:p w:rsidR="00286730" w:rsidRDefault="003E3160" w:rsidP="00286730">
            <w:pPr>
              <w:pStyle w:val="Style3"/>
              <w:widowControl/>
              <w:spacing w:line="250" w:lineRule="exact"/>
              <w:jc w:val="center"/>
              <w:rPr>
                <w:sz w:val="22"/>
                <w:szCs w:val="22"/>
              </w:rPr>
            </w:pPr>
            <w:r>
              <w:rPr>
                <w:sz w:val="22"/>
                <w:szCs w:val="22"/>
              </w:rPr>
              <w:t>1</w:t>
            </w:r>
          </w:p>
        </w:tc>
        <w:tc>
          <w:tcPr>
            <w:tcW w:w="3686" w:type="dxa"/>
          </w:tcPr>
          <w:p w:rsidR="00286730" w:rsidRDefault="003E3160" w:rsidP="003E3160">
            <w:pPr>
              <w:pStyle w:val="Style3"/>
              <w:widowControl/>
              <w:spacing w:line="250" w:lineRule="exact"/>
              <w:rPr>
                <w:sz w:val="22"/>
                <w:szCs w:val="22"/>
              </w:rPr>
            </w:pPr>
            <w:r>
              <w:rPr>
                <w:sz w:val="22"/>
                <w:szCs w:val="22"/>
              </w:rPr>
              <w:t>Услуги по передаче электрической энергии по напряжению СН2</w:t>
            </w:r>
          </w:p>
        </w:tc>
        <w:tc>
          <w:tcPr>
            <w:tcW w:w="1134" w:type="dxa"/>
          </w:tcPr>
          <w:p w:rsidR="00286730" w:rsidRDefault="00286730" w:rsidP="00286730">
            <w:pPr>
              <w:pStyle w:val="Style3"/>
              <w:widowControl/>
              <w:spacing w:line="250" w:lineRule="exact"/>
              <w:jc w:val="center"/>
              <w:rPr>
                <w:sz w:val="22"/>
                <w:szCs w:val="22"/>
              </w:rPr>
            </w:pPr>
          </w:p>
        </w:tc>
        <w:tc>
          <w:tcPr>
            <w:tcW w:w="857" w:type="dxa"/>
          </w:tcPr>
          <w:p w:rsidR="00286730" w:rsidRDefault="00286730" w:rsidP="00286730">
            <w:pPr>
              <w:pStyle w:val="Style3"/>
              <w:widowControl/>
              <w:spacing w:line="250" w:lineRule="exact"/>
              <w:jc w:val="center"/>
              <w:rPr>
                <w:sz w:val="22"/>
                <w:szCs w:val="22"/>
              </w:rPr>
            </w:pPr>
          </w:p>
        </w:tc>
        <w:tc>
          <w:tcPr>
            <w:tcW w:w="1552" w:type="dxa"/>
          </w:tcPr>
          <w:p w:rsidR="00286730" w:rsidRDefault="00286730" w:rsidP="00286730">
            <w:pPr>
              <w:pStyle w:val="Style3"/>
              <w:widowControl/>
              <w:spacing w:line="250" w:lineRule="exact"/>
              <w:jc w:val="center"/>
              <w:rPr>
                <w:sz w:val="22"/>
                <w:szCs w:val="22"/>
              </w:rPr>
            </w:pPr>
          </w:p>
        </w:tc>
        <w:tc>
          <w:tcPr>
            <w:tcW w:w="1553" w:type="dxa"/>
          </w:tcPr>
          <w:p w:rsidR="00286730" w:rsidRDefault="00286730" w:rsidP="00286730">
            <w:pPr>
              <w:pStyle w:val="Style3"/>
              <w:widowControl/>
              <w:spacing w:line="250" w:lineRule="exact"/>
              <w:jc w:val="center"/>
              <w:rPr>
                <w:sz w:val="22"/>
                <w:szCs w:val="22"/>
              </w:rPr>
            </w:pPr>
          </w:p>
        </w:tc>
      </w:tr>
      <w:tr w:rsidR="00286730" w:rsidTr="003E3160">
        <w:tc>
          <w:tcPr>
            <w:tcW w:w="562" w:type="dxa"/>
          </w:tcPr>
          <w:p w:rsidR="00286730" w:rsidRDefault="003E3160" w:rsidP="00286730">
            <w:pPr>
              <w:pStyle w:val="Style3"/>
              <w:widowControl/>
              <w:spacing w:line="250" w:lineRule="exact"/>
              <w:jc w:val="center"/>
              <w:rPr>
                <w:sz w:val="22"/>
                <w:szCs w:val="22"/>
              </w:rPr>
            </w:pPr>
            <w:r>
              <w:rPr>
                <w:sz w:val="22"/>
                <w:szCs w:val="22"/>
              </w:rPr>
              <w:t>2</w:t>
            </w:r>
          </w:p>
        </w:tc>
        <w:tc>
          <w:tcPr>
            <w:tcW w:w="3686" w:type="dxa"/>
          </w:tcPr>
          <w:p w:rsidR="00286730" w:rsidRDefault="003E3160" w:rsidP="003E3160">
            <w:pPr>
              <w:pStyle w:val="Style3"/>
              <w:widowControl/>
              <w:spacing w:line="250" w:lineRule="exact"/>
              <w:rPr>
                <w:sz w:val="22"/>
                <w:szCs w:val="22"/>
              </w:rPr>
            </w:pPr>
            <w:r>
              <w:rPr>
                <w:sz w:val="22"/>
                <w:szCs w:val="22"/>
              </w:rPr>
              <w:t>Услуги по передаче электрической энергии по напряжению НН</w:t>
            </w:r>
          </w:p>
        </w:tc>
        <w:tc>
          <w:tcPr>
            <w:tcW w:w="1134" w:type="dxa"/>
          </w:tcPr>
          <w:p w:rsidR="00286730" w:rsidRDefault="00286730" w:rsidP="00286730">
            <w:pPr>
              <w:pStyle w:val="Style3"/>
              <w:widowControl/>
              <w:spacing w:line="250" w:lineRule="exact"/>
              <w:jc w:val="center"/>
              <w:rPr>
                <w:sz w:val="22"/>
                <w:szCs w:val="22"/>
              </w:rPr>
            </w:pPr>
          </w:p>
        </w:tc>
        <w:tc>
          <w:tcPr>
            <w:tcW w:w="857" w:type="dxa"/>
          </w:tcPr>
          <w:p w:rsidR="00286730" w:rsidRDefault="00286730" w:rsidP="00286730">
            <w:pPr>
              <w:pStyle w:val="Style3"/>
              <w:widowControl/>
              <w:spacing w:line="250" w:lineRule="exact"/>
              <w:jc w:val="center"/>
              <w:rPr>
                <w:sz w:val="22"/>
                <w:szCs w:val="22"/>
              </w:rPr>
            </w:pPr>
          </w:p>
        </w:tc>
        <w:tc>
          <w:tcPr>
            <w:tcW w:w="1552" w:type="dxa"/>
          </w:tcPr>
          <w:p w:rsidR="00286730" w:rsidRDefault="00286730" w:rsidP="00286730">
            <w:pPr>
              <w:pStyle w:val="Style3"/>
              <w:widowControl/>
              <w:spacing w:line="250" w:lineRule="exact"/>
              <w:jc w:val="center"/>
              <w:rPr>
                <w:sz w:val="22"/>
                <w:szCs w:val="22"/>
              </w:rPr>
            </w:pPr>
          </w:p>
        </w:tc>
        <w:tc>
          <w:tcPr>
            <w:tcW w:w="1553" w:type="dxa"/>
          </w:tcPr>
          <w:p w:rsidR="00286730" w:rsidRDefault="00286730" w:rsidP="00286730">
            <w:pPr>
              <w:pStyle w:val="Style3"/>
              <w:widowControl/>
              <w:spacing w:line="250" w:lineRule="exact"/>
              <w:jc w:val="center"/>
              <w:rPr>
                <w:sz w:val="22"/>
                <w:szCs w:val="22"/>
              </w:rPr>
            </w:pPr>
          </w:p>
        </w:tc>
      </w:tr>
    </w:tbl>
    <w:p w:rsidR="00286730" w:rsidRDefault="00286730" w:rsidP="00E51339">
      <w:pPr>
        <w:pStyle w:val="Style3"/>
        <w:widowControl/>
        <w:spacing w:line="250" w:lineRule="exact"/>
        <w:rPr>
          <w:sz w:val="22"/>
          <w:szCs w:val="22"/>
        </w:rPr>
      </w:pPr>
    </w:p>
    <w:p w:rsidR="00286730" w:rsidRDefault="003E3160" w:rsidP="003E3160">
      <w:pPr>
        <w:pStyle w:val="Style3"/>
        <w:widowControl/>
        <w:spacing w:line="250" w:lineRule="exact"/>
        <w:ind w:left="6372" w:firstLine="708"/>
        <w:rPr>
          <w:sz w:val="22"/>
          <w:szCs w:val="22"/>
        </w:rPr>
      </w:pPr>
      <w:r>
        <w:rPr>
          <w:sz w:val="22"/>
          <w:szCs w:val="22"/>
        </w:rPr>
        <w:t>Итого:</w:t>
      </w:r>
    </w:p>
    <w:p w:rsidR="003E3160" w:rsidRDefault="003E3160" w:rsidP="003E3160">
      <w:pPr>
        <w:pStyle w:val="Style3"/>
        <w:widowControl/>
        <w:spacing w:line="250" w:lineRule="exact"/>
        <w:ind w:left="5664" w:firstLine="708"/>
        <w:rPr>
          <w:sz w:val="22"/>
          <w:szCs w:val="22"/>
        </w:rPr>
      </w:pPr>
      <w:r>
        <w:rPr>
          <w:sz w:val="22"/>
          <w:szCs w:val="22"/>
        </w:rPr>
        <w:t>Сумма с НДС:</w:t>
      </w:r>
    </w:p>
    <w:p w:rsidR="00286730" w:rsidRDefault="003E3160" w:rsidP="00E51339">
      <w:pPr>
        <w:pStyle w:val="Style3"/>
        <w:widowControl/>
        <w:spacing w:line="250" w:lineRule="exact"/>
        <w:rPr>
          <w:sz w:val="22"/>
          <w:szCs w:val="22"/>
        </w:rPr>
      </w:pPr>
      <w:r>
        <w:rPr>
          <w:sz w:val="22"/>
          <w:szCs w:val="22"/>
        </w:rPr>
        <w:t xml:space="preserve">Всего  оказано услуг </w:t>
      </w:r>
      <w:r w:rsidRPr="00F17106">
        <w:rPr>
          <w:sz w:val="22"/>
          <w:szCs w:val="22"/>
        </w:rPr>
        <w:t>___________</w:t>
      </w:r>
      <w:proofErr w:type="gramStart"/>
      <w:r>
        <w:rPr>
          <w:sz w:val="22"/>
          <w:szCs w:val="22"/>
        </w:rPr>
        <w:t xml:space="preserve"> ,</w:t>
      </w:r>
      <w:proofErr w:type="gramEnd"/>
      <w:r>
        <w:rPr>
          <w:sz w:val="22"/>
          <w:szCs w:val="22"/>
        </w:rPr>
        <w:t xml:space="preserve"> на сумму </w:t>
      </w:r>
      <w:r w:rsidRPr="00F17106">
        <w:rPr>
          <w:sz w:val="22"/>
          <w:szCs w:val="22"/>
        </w:rPr>
        <w:t>___________</w:t>
      </w:r>
      <w:r>
        <w:rPr>
          <w:sz w:val="22"/>
          <w:szCs w:val="22"/>
        </w:rPr>
        <w:t xml:space="preserve">  руб.</w:t>
      </w:r>
    </w:p>
    <w:p w:rsidR="003E3160" w:rsidRDefault="003E3160" w:rsidP="00E51339">
      <w:pPr>
        <w:pStyle w:val="Style3"/>
        <w:widowControl/>
        <w:spacing w:line="250" w:lineRule="exact"/>
        <w:rPr>
          <w:sz w:val="22"/>
          <w:szCs w:val="22"/>
        </w:rPr>
      </w:pPr>
      <w:r>
        <w:rPr>
          <w:b/>
          <w:sz w:val="22"/>
          <w:szCs w:val="22"/>
        </w:rPr>
        <w:t>(сумма прописью)</w:t>
      </w:r>
    </w:p>
    <w:p w:rsidR="003E3160" w:rsidRDefault="003E3160" w:rsidP="00E51339">
      <w:pPr>
        <w:pStyle w:val="Style3"/>
        <w:widowControl/>
        <w:spacing w:line="250" w:lineRule="exact"/>
        <w:rPr>
          <w:sz w:val="22"/>
          <w:szCs w:val="22"/>
        </w:rPr>
      </w:pPr>
    </w:p>
    <w:p w:rsidR="003E3160" w:rsidRDefault="003E3160" w:rsidP="00E51339">
      <w:pPr>
        <w:pStyle w:val="Style3"/>
        <w:widowControl/>
        <w:spacing w:line="250" w:lineRule="exact"/>
        <w:rPr>
          <w:sz w:val="22"/>
          <w:szCs w:val="22"/>
        </w:rPr>
      </w:pPr>
    </w:p>
    <w:p w:rsidR="003E3160" w:rsidRPr="003E3160" w:rsidRDefault="003E3160" w:rsidP="00E51339">
      <w:pPr>
        <w:pStyle w:val="Style3"/>
        <w:widowControl/>
        <w:spacing w:line="250" w:lineRule="exact"/>
        <w:rPr>
          <w:sz w:val="22"/>
          <w:szCs w:val="22"/>
        </w:rPr>
      </w:pPr>
      <w:r>
        <w:rPr>
          <w:sz w:val="22"/>
          <w:szCs w:val="22"/>
        </w:rPr>
        <w:t>Вышеперечисленные услуги выполнены полностью и в срок. Заказчик претензий по объему, качеству и срокам оказания услуг не имеет.</w:t>
      </w:r>
    </w:p>
    <w:p w:rsidR="00286730" w:rsidRDefault="003E3160" w:rsidP="00E51339">
      <w:pPr>
        <w:pStyle w:val="Style3"/>
        <w:widowControl/>
        <w:spacing w:line="250" w:lineRule="exact"/>
        <w:rPr>
          <w:sz w:val="22"/>
          <w:szCs w:val="22"/>
        </w:rPr>
      </w:pPr>
      <w:r w:rsidRPr="00F17106">
        <w:rPr>
          <w:sz w:val="22"/>
          <w:szCs w:val="22"/>
        </w:rPr>
        <w:t>_____________________________________________________________________________________</w:t>
      </w:r>
    </w:p>
    <w:p w:rsidR="00286730" w:rsidRDefault="00286730" w:rsidP="00E51339">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r>
        <w:rPr>
          <w:sz w:val="22"/>
          <w:szCs w:val="22"/>
        </w:rPr>
        <w:t>Исполнитель</w:t>
      </w:r>
      <w:r>
        <w:rPr>
          <w:sz w:val="22"/>
          <w:szCs w:val="22"/>
        </w:rPr>
        <w:tab/>
        <w:t xml:space="preserve">  </w:t>
      </w:r>
      <w:r w:rsidRPr="00F17106">
        <w:rPr>
          <w:sz w:val="22"/>
          <w:szCs w:val="22"/>
        </w:rPr>
        <w:t>__________________</w:t>
      </w:r>
      <w:r>
        <w:rPr>
          <w:sz w:val="22"/>
          <w:szCs w:val="22"/>
        </w:rPr>
        <w:tab/>
      </w:r>
      <w:r>
        <w:rPr>
          <w:sz w:val="22"/>
          <w:szCs w:val="22"/>
        </w:rPr>
        <w:tab/>
      </w:r>
      <w:r>
        <w:rPr>
          <w:sz w:val="22"/>
          <w:szCs w:val="22"/>
        </w:rPr>
        <w:tab/>
      </w:r>
      <w:r>
        <w:rPr>
          <w:sz w:val="22"/>
          <w:szCs w:val="22"/>
        </w:rPr>
        <w:tab/>
        <w:t xml:space="preserve">Заказчик     </w:t>
      </w:r>
      <w:r w:rsidRPr="00F17106">
        <w:rPr>
          <w:sz w:val="22"/>
          <w:szCs w:val="22"/>
        </w:rPr>
        <w:t>_______________________</w:t>
      </w:r>
    </w:p>
    <w:p w:rsidR="003E3160" w:rsidRPr="003E3160" w:rsidRDefault="003E3160" w:rsidP="003E3160">
      <w:pPr>
        <w:pStyle w:val="Style3"/>
        <w:widowControl/>
        <w:spacing w:line="250" w:lineRule="exact"/>
        <w:rPr>
          <w:sz w:val="18"/>
          <w:szCs w:val="18"/>
        </w:rPr>
      </w:pPr>
      <w:r>
        <w:rPr>
          <w:sz w:val="18"/>
          <w:szCs w:val="18"/>
        </w:rPr>
        <w:t>(должность)</w:t>
      </w:r>
      <w:r>
        <w:rPr>
          <w:sz w:val="18"/>
          <w:szCs w:val="18"/>
        </w:rPr>
        <w:tab/>
        <w:t>(</w:t>
      </w:r>
      <w:proofErr w:type="spellStart"/>
      <w:r>
        <w:rPr>
          <w:sz w:val="18"/>
          <w:szCs w:val="18"/>
        </w:rPr>
        <w:t>м.п</w:t>
      </w:r>
      <w:proofErr w:type="spellEnd"/>
      <w:r>
        <w:rPr>
          <w:sz w:val="18"/>
          <w:szCs w:val="18"/>
        </w:rPr>
        <w:t>.)</w:t>
      </w:r>
      <w:r>
        <w:rPr>
          <w:sz w:val="18"/>
          <w:szCs w:val="18"/>
        </w:rPr>
        <w:tab/>
      </w:r>
      <w:r>
        <w:rPr>
          <w:sz w:val="18"/>
          <w:szCs w:val="18"/>
        </w:rPr>
        <w:tab/>
        <w:t>(Ф.И.О.)</w:t>
      </w:r>
      <w:r>
        <w:rPr>
          <w:sz w:val="18"/>
          <w:szCs w:val="18"/>
        </w:rPr>
        <w:tab/>
      </w:r>
      <w:r>
        <w:rPr>
          <w:sz w:val="18"/>
          <w:szCs w:val="18"/>
        </w:rPr>
        <w:tab/>
      </w:r>
      <w:r>
        <w:rPr>
          <w:sz w:val="18"/>
          <w:szCs w:val="18"/>
        </w:rPr>
        <w:tab/>
      </w:r>
      <w:r>
        <w:rPr>
          <w:sz w:val="18"/>
          <w:szCs w:val="18"/>
        </w:rPr>
        <w:tab/>
        <w:t>(должность)</w:t>
      </w:r>
      <w:r>
        <w:rPr>
          <w:sz w:val="18"/>
          <w:szCs w:val="18"/>
        </w:rPr>
        <w:tab/>
        <w:t>(</w:t>
      </w:r>
      <w:proofErr w:type="spellStart"/>
      <w:r>
        <w:rPr>
          <w:sz w:val="18"/>
          <w:szCs w:val="18"/>
        </w:rPr>
        <w:t>м.п</w:t>
      </w:r>
      <w:proofErr w:type="spellEnd"/>
      <w:r>
        <w:rPr>
          <w:sz w:val="18"/>
          <w:szCs w:val="18"/>
        </w:rPr>
        <w:t>.)</w:t>
      </w:r>
      <w:r>
        <w:rPr>
          <w:sz w:val="18"/>
          <w:szCs w:val="18"/>
        </w:rPr>
        <w:tab/>
      </w:r>
      <w:r>
        <w:rPr>
          <w:sz w:val="18"/>
          <w:szCs w:val="18"/>
        </w:rPr>
        <w:tab/>
        <w:t>(Ф.И.О.)</w:t>
      </w: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Pr="00C174BF"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3E3160" w:rsidRDefault="003E3160" w:rsidP="003E3160">
      <w:pPr>
        <w:pStyle w:val="Style3"/>
        <w:widowControl/>
        <w:spacing w:line="250" w:lineRule="exact"/>
        <w:rPr>
          <w:sz w:val="22"/>
          <w:szCs w:val="22"/>
        </w:rPr>
      </w:pPr>
    </w:p>
    <w:p w:rsidR="003E3160" w:rsidRPr="00C174BF" w:rsidRDefault="003E3160" w:rsidP="003E3160">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3E3160" w:rsidRDefault="003E3160" w:rsidP="003E3160">
      <w:pPr>
        <w:pStyle w:val="Style3"/>
        <w:widowControl/>
        <w:spacing w:line="250" w:lineRule="exact"/>
        <w:rPr>
          <w:sz w:val="22"/>
          <w:szCs w:val="22"/>
        </w:rPr>
      </w:pPr>
    </w:p>
    <w:p w:rsidR="003E3160" w:rsidRDefault="003E3160" w:rsidP="003E3160">
      <w:pPr>
        <w:pStyle w:val="Style3"/>
        <w:widowControl/>
        <w:spacing w:line="250" w:lineRule="exact"/>
        <w:rPr>
          <w:sz w:val="22"/>
          <w:szCs w:val="22"/>
        </w:rPr>
      </w:pPr>
    </w:p>
    <w:p w:rsidR="00286730" w:rsidRDefault="00286730" w:rsidP="00E51339">
      <w:pPr>
        <w:pStyle w:val="Style3"/>
        <w:widowControl/>
        <w:spacing w:line="250" w:lineRule="exact"/>
        <w:rPr>
          <w:sz w:val="22"/>
          <w:szCs w:val="22"/>
        </w:rPr>
      </w:pPr>
    </w:p>
    <w:p w:rsidR="003E3160" w:rsidRDefault="003E3160" w:rsidP="00E51339">
      <w:pPr>
        <w:pStyle w:val="Style3"/>
        <w:widowControl/>
        <w:spacing w:line="250" w:lineRule="exact"/>
        <w:rPr>
          <w:sz w:val="22"/>
          <w:szCs w:val="22"/>
        </w:rPr>
      </w:pPr>
    </w:p>
    <w:p w:rsidR="003E3160" w:rsidRDefault="003E3160" w:rsidP="00E51339">
      <w:pPr>
        <w:pStyle w:val="Style3"/>
        <w:widowControl/>
        <w:spacing w:line="250" w:lineRule="exact"/>
        <w:rPr>
          <w:sz w:val="22"/>
          <w:szCs w:val="22"/>
        </w:rPr>
      </w:pPr>
    </w:p>
    <w:p w:rsidR="003E3160" w:rsidRDefault="003E3160"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sectPr w:rsidR="000C1622" w:rsidSect="00FD0E4F">
          <w:pgSz w:w="11906" w:h="16838"/>
          <w:pgMar w:top="1134" w:right="851" w:bottom="1418" w:left="1701" w:header="709" w:footer="709" w:gutter="0"/>
          <w:cols w:space="708"/>
          <w:docGrid w:linePitch="360"/>
        </w:sectPr>
      </w:pPr>
    </w:p>
    <w:p w:rsidR="000C1622" w:rsidRDefault="000C1622" w:rsidP="000C1622">
      <w:pPr>
        <w:pStyle w:val="Style3"/>
        <w:widowControl/>
        <w:spacing w:line="250" w:lineRule="exact"/>
        <w:jc w:val="right"/>
        <w:rPr>
          <w:sz w:val="22"/>
          <w:szCs w:val="22"/>
        </w:rPr>
      </w:pPr>
      <w:r>
        <w:rPr>
          <w:sz w:val="22"/>
          <w:szCs w:val="22"/>
        </w:rPr>
        <w:lastRenderedPageBreak/>
        <w:t>Приложение № 4</w:t>
      </w:r>
    </w:p>
    <w:p w:rsidR="000C1622" w:rsidRDefault="000C1622" w:rsidP="000C1622">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0C1622" w:rsidRDefault="000C1622" w:rsidP="000C1622">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0C1622" w:rsidRDefault="000C1622"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pPr>
    </w:p>
    <w:p w:rsidR="000C1622" w:rsidRDefault="000C1622" w:rsidP="00E51339">
      <w:pPr>
        <w:pStyle w:val="Style3"/>
        <w:widowControl/>
        <w:spacing w:line="250" w:lineRule="exact"/>
        <w:rPr>
          <w:sz w:val="22"/>
          <w:szCs w:val="22"/>
        </w:rPr>
      </w:pPr>
    </w:p>
    <w:p w:rsidR="000C1622" w:rsidRDefault="001C4B4B" w:rsidP="00E51339">
      <w:pPr>
        <w:pStyle w:val="Style3"/>
        <w:widowControl/>
        <w:spacing w:line="250" w:lineRule="exact"/>
        <w:rPr>
          <w:sz w:val="22"/>
          <w:szCs w:val="22"/>
        </w:rPr>
      </w:pPr>
      <w:r>
        <w:rPr>
          <w:sz w:val="22"/>
          <w:szCs w:val="22"/>
        </w:rPr>
        <w:t xml:space="preserve">КОРРЕКТИРОВОЧНЫЙ АКТ № </w:t>
      </w:r>
      <w:r w:rsidRPr="00F17106">
        <w:rPr>
          <w:sz w:val="22"/>
          <w:szCs w:val="22"/>
        </w:rPr>
        <w:t>________</w:t>
      </w:r>
      <w:r>
        <w:rPr>
          <w:sz w:val="22"/>
          <w:szCs w:val="22"/>
        </w:rPr>
        <w:t xml:space="preserve"> от </w:t>
      </w:r>
      <w:r w:rsidRPr="00F17106">
        <w:rPr>
          <w:sz w:val="22"/>
          <w:szCs w:val="22"/>
        </w:rPr>
        <w:t>________</w:t>
      </w:r>
      <w:r>
        <w:rPr>
          <w:sz w:val="22"/>
          <w:szCs w:val="22"/>
        </w:rPr>
        <w:t xml:space="preserve"> , ИСПРАВЛЕНИЕ КОРРЕКТИРОВОЧНОГО АКТА № </w:t>
      </w:r>
      <w:r w:rsidRPr="00F17106">
        <w:rPr>
          <w:sz w:val="22"/>
          <w:szCs w:val="22"/>
        </w:rPr>
        <w:t>________</w:t>
      </w:r>
      <w:r>
        <w:rPr>
          <w:sz w:val="22"/>
          <w:szCs w:val="22"/>
        </w:rPr>
        <w:t xml:space="preserve"> от</w:t>
      </w:r>
      <w:proofErr w:type="gramStart"/>
      <w:r>
        <w:rPr>
          <w:sz w:val="22"/>
          <w:szCs w:val="22"/>
        </w:rPr>
        <w:t xml:space="preserve"> </w:t>
      </w:r>
      <w:r w:rsidRPr="00F17106">
        <w:rPr>
          <w:sz w:val="22"/>
          <w:szCs w:val="22"/>
        </w:rPr>
        <w:t>________</w:t>
      </w:r>
      <w:r>
        <w:rPr>
          <w:sz w:val="22"/>
          <w:szCs w:val="22"/>
        </w:rPr>
        <w:t xml:space="preserve">  К</w:t>
      </w:r>
      <w:proofErr w:type="gramEnd"/>
      <w:r>
        <w:rPr>
          <w:sz w:val="22"/>
          <w:szCs w:val="22"/>
        </w:rPr>
        <w:t xml:space="preserve"> АКТУ № </w:t>
      </w:r>
      <w:r w:rsidRPr="00F17106">
        <w:rPr>
          <w:sz w:val="22"/>
          <w:szCs w:val="22"/>
        </w:rPr>
        <w:t>________</w:t>
      </w:r>
      <w:r>
        <w:rPr>
          <w:sz w:val="22"/>
          <w:szCs w:val="22"/>
        </w:rPr>
        <w:t xml:space="preserve"> от </w:t>
      </w:r>
      <w:r w:rsidRPr="00F17106">
        <w:rPr>
          <w:sz w:val="22"/>
          <w:szCs w:val="22"/>
        </w:rPr>
        <w:t>________</w:t>
      </w:r>
      <w:r>
        <w:rPr>
          <w:sz w:val="22"/>
          <w:szCs w:val="22"/>
        </w:rPr>
        <w:t xml:space="preserve"> ОБ ОКАЗАНИИ УСЛУГИ ПО ПЕРЕДАЧЕ ЭЛЕКТРИЧЕСКОЙ ЭНЕРГИИ (МОЩНОСТИ) ЗА </w:t>
      </w:r>
      <w:r w:rsidRPr="00F17106">
        <w:rPr>
          <w:sz w:val="22"/>
          <w:szCs w:val="22"/>
        </w:rPr>
        <w:t>________</w:t>
      </w:r>
      <w:r>
        <w:rPr>
          <w:sz w:val="22"/>
          <w:szCs w:val="22"/>
        </w:rPr>
        <w:t xml:space="preserve"> (МЕСЯЦ) 20 __ года</w:t>
      </w:r>
    </w:p>
    <w:p w:rsidR="001C4B4B" w:rsidRDefault="001C4B4B" w:rsidP="00E51339">
      <w:pPr>
        <w:pStyle w:val="Style3"/>
        <w:widowControl/>
        <w:spacing w:line="250" w:lineRule="exact"/>
        <w:rPr>
          <w:sz w:val="22"/>
          <w:szCs w:val="22"/>
        </w:rPr>
      </w:pPr>
    </w:p>
    <w:p w:rsidR="001C4B4B" w:rsidRDefault="001C4B4B" w:rsidP="00E51339">
      <w:pPr>
        <w:pStyle w:val="Style3"/>
        <w:widowControl/>
        <w:spacing w:line="250" w:lineRule="exact"/>
        <w:rPr>
          <w:sz w:val="22"/>
          <w:szCs w:val="22"/>
        </w:rPr>
      </w:pPr>
    </w:p>
    <w:p w:rsidR="001C4B4B" w:rsidRDefault="001C4B4B" w:rsidP="00E51339">
      <w:pPr>
        <w:pStyle w:val="Style3"/>
        <w:widowControl/>
        <w:spacing w:line="250" w:lineRule="exact"/>
        <w:rPr>
          <w:sz w:val="22"/>
          <w:szCs w:val="22"/>
        </w:rPr>
      </w:pPr>
      <w:r w:rsidRPr="00F17106">
        <w:rPr>
          <w:sz w:val="22"/>
          <w:szCs w:val="22"/>
        </w:rPr>
        <w:t>_____________________________________________________________________________</w:t>
      </w:r>
      <w:r>
        <w:rPr>
          <w:sz w:val="22"/>
          <w:szCs w:val="22"/>
        </w:rPr>
        <w:t>_______</w:t>
      </w:r>
      <w:r w:rsidRPr="00F17106">
        <w:rPr>
          <w:sz w:val="22"/>
          <w:szCs w:val="22"/>
        </w:rPr>
        <w:t>___________</w:t>
      </w:r>
      <w:r>
        <w:rPr>
          <w:sz w:val="22"/>
          <w:szCs w:val="22"/>
        </w:rPr>
        <w:t xml:space="preserve"> , именуемое в дальнейшем «Заказчик», в лице </w:t>
      </w:r>
      <w:r w:rsidRPr="00F17106">
        <w:rPr>
          <w:sz w:val="22"/>
          <w:szCs w:val="22"/>
        </w:rPr>
        <w:t>________________________________________________________________________________________________</w:t>
      </w:r>
      <w:r>
        <w:rPr>
          <w:sz w:val="22"/>
          <w:szCs w:val="22"/>
        </w:rPr>
        <w:t xml:space="preserve">_________, с одной стороны, и </w:t>
      </w:r>
      <w:r w:rsidRPr="00F17106">
        <w:rPr>
          <w:sz w:val="22"/>
          <w:szCs w:val="22"/>
        </w:rPr>
        <w:t>________________________________________________________________</w:t>
      </w:r>
      <w:r>
        <w:rPr>
          <w:sz w:val="22"/>
          <w:szCs w:val="22"/>
        </w:rPr>
        <w:t>_______</w:t>
      </w:r>
      <w:r w:rsidRPr="00F17106">
        <w:rPr>
          <w:sz w:val="22"/>
          <w:szCs w:val="22"/>
        </w:rPr>
        <w:t>_______</w:t>
      </w:r>
      <w:r>
        <w:rPr>
          <w:sz w:val="22"/>
          <w:szCs w:val="22"/>
        </w:rPr>
        <w:t>_____</w:t>
      </w:r>
      <w:r w:rsidRPr="00F17106">
        <w:rPr>
          <w:sz w:val="22"/>
          <w:szCs w:val="22"/>
        </w:rPr>
        <w:t>___</w:t>
      </w:r>
      <w:r>
        <w:rPr>
          <w:sz w:val="22"/>
          <w:szCs w:val="22"/>
        </w:rPr>
        <w:t xml:space="preserve"> , именуемое в дальнейшем «Исполнитель», в лице </w:t>
      </w:r>
      <w:r w:rsidRPr="00F17106">
        <w:rPr>
          <w:sz w:val="22"/>
          <w:szCs w:val="22"/>
        </w:rPr>
        <w:t>________________________________________________________________________________________________________________________</w:t>
      </w:r>
      <w:r>
        <w:rPr>
          <w:sz w:val="22"/>
          <w:szCs w:val="22"/>
        </w:rPr>
        <w:t xml:space="preserve"> , с другой стороны, вместе именуемые «Стороны», оформили и подписали настоящий акт об оказании услуг по передаче электрической энергии:</w:t>
      </w:r>
    </w:p>
    <w:p w:rsidR="001C4B4B" w:rsidRDefault="001C4B4B" w:rsidP="00E51339">
      <w:pPr>
        <w:pStyle w:val="Style3"/>
        <w:widowControl/>
        <w:spacing w:line="250" w:lineRule="exact"/>
        <w:rPr>
          <w:sz w:val="22"/>
          <w:szCs w:val="22"/>
        </w:rPr>
      </w:pPr>
    </w:p>
    <w:tbl>
      <w:tblPr>
        <w:tblStyle w:val="a3"/>
        <w:tblW w:w="0" w:type="auto"/>
        <w:tblLook w:val="04A0" w:firstRow="1" w:lastRow="0" w:firstColumn="1" w:lastColumn="0" w:noHBand="0" w:noVBand="1"/>
      </w:tblPr>
      <w:tblGrid>
        <w:gridCol w:w="1696"/>
        <w:gridCol w:w="1812"/>
        <w:gridCol w:w="1023"/>
        <w:gridCol w:w="1177"/>
        <w:gridCol w:w="1428"/>
        <w:gridCol w:w="1428"/>
        <w:gridCol w:w="1428"/>
        <w:gridCol w:w="1428"/>
        <w:gridCol w:w="1428"/>
        <w:gridCol w:w="1428"/>
      </w:tblGrid>
      <w:tr w:rsidR="001C4B4B" w:rsidTr="00E5214B">
        <w:tc>
          <w:tcPr>
            <w:tcW w:w="1696" w:type="dxa"/>
          </w:tcPr>
          <w:p w:rsidR="001C4B4B" w:rsidRPr="001C4B4B" w:rsidRDefault="001C4B4B" w:rsidP="001C4B4B">
            <w:pPr>
              <w:pStyle w:val="Style3"/>
              <w:widowControl/>
              <w:spacing w:line="250" w:lineRule="exact"/>
              <w:jc w:val="center"/>
              <w:rPr>
                <w:sz w:val="18"/>
                <w:szCs w:val="18"/>
              </w:rPr>
            </w:pPr>
            <w:r w:rsidRPr="001C4B4B">
              <w:rPr>
                <w:sz w:val="18"/>
                <w:szCs w:val="18"/>
              </w:rPr>
              <w:t>Наименование оказанных услуг</w:t>
            </w:r>
          </w:p>
        </w:tc>
        <w:tc>
          <w:tcPr>
            <w:tcW w:w="1812" w:type="dxa"/>
          </w:tcPr>
          <w:p w:rsidR="001C4B4B" w:rsidRPr="001C4B4B" w:rsidRDefault="001C4B4B" w:rsidP="001C4B4B">
            <w:pPr>
              <w:pStyle w:val="Style3"/>
              <w:widowControl/>
              <w:spacing w:line="250" w:lineRule="exact"/>
              <w:jc w:val="center"/>
              <w:rPr>
                <w:sz w:val="18"/>
                <w:szCs w:val="18"/>
              </w:rPr>
            </w:pPr>
            <w:r w:rsidRPr="001C4B4B">
              <w:rPr>
                <w:sz w:val="18"/>
                <w:szCs w:val="18"/>
              </w:rPr>
              <w:t>Показатели в связи с изменением стоимости</w:t>
            </w:r>
          </w:p>
        </w:tc>
        <w:tc>
          <w:tcPr>
            <w:tcW w:w="1023" w:type="dxa"/>
          </w:tcPr>
          <w:p w:rsidR="001C4B4B" w:rsidRPr="001C4B4B" w:rsidRDefault="001C4B4B" w:rsidP="001C4B4B">
            <w:pPr>
              <w:pStyle w:val="Style3"/>
              <w:widowControl/>
              <w:spacing w:line="250" w:lineRule="exact"/>
              <w:jc w:val="center"/>
              <w:rPr>
                <w:sz w:val="18"/>
                <w:szCs w:val="18"/>
              </w:rPr>
            </w:pPr>
            <w:r w:rsidRPr="001C4B4B">
              <w:rPr>
                <w:sz w:val="18"/>
                <w:szCs w:val="18"/>
              </w:rPr>
              <w:t>Единицы измерения</w:t>
            </w:r>
          </w:p>
        </w:tc>
        <w:tc>
          <w:tcPr>
            <w:tcW w:w="1177" w:type="dxa"/>
          </w:tcPr>
          <w:p w:rsidR="001C4B4B" w:rsidRPr="001C4B4B" w:rsidRDefault="001C4B4B" w:rsidP="001C4B4B">
            <w:pPr>
              <w:pStyle w:val="Style3"/>
              <w:widowControl/>
              <w:spacing w:line="250" w:lineRule="exact"/>
              <w:jc w:val="center"/>
              <w:rPr>
                <w:sz w:val="18"/>
                <w:szCs w:val="18"/>
              </w:rPr>
            </w:pPr>
            <w:r w:rsidRPr="001C4B4B">
              <w:rPr>
                <w:sz w:val="18"/>
                <w:szCs w:val="18"/>
              </w:rPr>
              <w:t>Количество</w:t>
            </w:r>
          </w:p>
        </w:tc>
        <w:tc>
          <w:tcPr>
            <w:tcW w:w="1428" w:type="dxa"/>
          </w:tcPr>
          <w:p w:rsidR="001C4B4B" w:rsidRPr="001C4B4B" w:rsidRDefault="001C4B4B" w:rsidP="001C4B4B">
            <w:pPr>
              <w:pStyle w:val="Style3"/>
              <w:widowControl/>
              <w:spacing w:line="250" w:lineRule="exact"/>
              <w:jc w:val="center"/>
              <w:rPr>
                <w:sz w:val="18"/>
                <w:szCs w:val="18"/>
              </w:rPr>
            </w:pPr>
            <w:r w:rsidRPr="001C4B4B">
              <w:rPr>
                <w:sz w:val="18"/>
                <w:szCs w:val="18"/>
              </w:rPr>
              <w:t>Тариф</w:t>
            </w:r>
          </w:p>
        </w:tc>
        <w:tc>
          <w:tcPr>
            <w:tcW w:w="1428" w:type="dxa"/>
          </w:tcPr>
          <w:p w:rsidR="001C4B4B" w:rsidRPr="001C4B4B" w:rsidRDefault="001C4B4B" w:rsidP="001C4B4B">
            <w:pPr>
              <w:pStyle w:val="Style3"/>
              <w:widowControl/>
              <w:spacing w:line="250" w:lineRule="exact"/>
              <w:jc w:val="center"/>
              <w:rPr>
                <w:sz w:val="18"/>
                <w:szCs w:val="18"/>
              </w:rPr>
            </w:pPr>
            <w:r w:rsidRPr="001C4B4B">
              <w:rPr>
                <w:sz w:val="18"/>
                <w:szCs w:val="18"/>
              </w:rPr>
              <w:t>Стоимость услуг без налога-всего</w:t>
            </w:r>
          </w:p>
        </w:tc>
        <w:tc>
          <w:tcPr>
            <w:tcW w:w="1428" w:type="dxa"/>
          </w:tcPr>
          <w:p w:rsidR="001C4B4B" w:rsidRPr="001C4B4B" w:rsidRDefault="001C4B4B" w:rsidP="001C4B4B">
            <w:pPr>
              <w:pStyle w:val="Style3"/>
              <w:widowControl/>
              <w:spacing w:line="250" w:lineRule="exact"/>
              <w:jc w:val="center"/>
              <w:rPr>
                <w:sz w:val="18"/>
                <w:szCs w:val="18"/>
              </w:rPr>
            </w:pPr>
            <w:r w:rsidRPr="001C4B4B">
              <w:rPr>
                <w:sz w:val="18"/>
                <w:szCs w:val="18"/>
              </w:rPr>
              <w:t>В том числе сумма акциза</w:t>
            </w:r>
          </w:p>
        </w:tc>
        <w:tc>
          <w:tcPr>
            <w:tcW w:w="1428" w:type="dxa"/>
          </w:tcPr>
          <w:p w:rsidR="001C4B4B" w:rsidRPr="001C4B4B" w:rsidRDefault="001C4B4B" w:rsidP="001C4B4B">
            <w:pPr>
              <w:pStyle w:val="Style3"/>
              <w:widowControl/>
              <w:spacing w:line="250" w:lineRule="exact"/>
              <w:jc w:val="center"/>
              <w:rPr>
                <w:sz w:val="18"/>
                <w:szCs w:val="18"/>
              </w:rPr>
            </w:pPr>
            <w:r w:rsidRPr="001C4B4B">
              <w:rPr>
                <w:sz w:val="18"/>
                <w:szCs w:val="18"/>
              </w:rPr>
              <w:t>Налоговая ставка</w:t>
            </w:r>
          </w:p>
        </w:tc>
        <w:tc>
          <w:tcPr>
            <w:tcW w:w="1428" w:type="dxa"/>
          </w:tcPr>
          <w:p w:rsidR="001C4B4B" w:rsidRPr="001C4B4B" w:rsidRDefault="001C4B4B" w:rsidP="001C4B4B">
            <w:pPr>
              <w:pStyle w:val="Style3"/>
              <w:widowControl/>
              <w:spacing w:line="250" w:lineRule="exact"/>
              <w:jc w:val="center"/>
              <w:rPr>
                <w:sz w:val="18"/>
                <w:szCs w:val="18"/>
              </w:rPr>
            </w:pPr>
            <w:r w:rsidRPr="001C4B4B">
              <w:rPr>
                <w:sz w:val="18"/>
                <w:szCs w:val="18"/>
              </w:rPr>
              <w:t>Сумма налога</w:t>
            </w:r>
          </w:p>
        </w:tc>
        <w:tc>
          <w:tcPr>
            <w:tcW w:w="1428" w:type="dxa"/>
          </w:tcPr>
          <w:p w:rsidR="001C4B4B" w:rsidRPr="001C4B4B" w:rsidRDefault="001C4B4B" w:rsidP="001C4B4B">
            <w:pPr>
              <w:pStyle w:val="Style3"/>
              <w:widowControl/>
              <w:spacing w:line="250" w:lineRule="exact"/>
              <w:jc w:val="center"/>
              <w:rPr>
                <w:sz w:val="18"/>
                <w:szCs w:val="18"/>
              </w:rPr>
            </w:pPr>
            <w:r w:rsidRPr="001C4B4B">
              <w:rPr>
                <w:sz w:val="18"/>
                <w:szCs w:val="18"/>
              </w:rPr>
              <w:t>Стоимость услуг с налогом-всего</w:t>
            </w:r>
          </w:p>
        </w:tc>
      </w:tr>
      <w:tr w:rsidR="001C4B4B" w:rsidTr="00E5214B">
        <w:tc>
          <w:tcPr>
            <w:tcW w:w="1696" w:type="dxa"/>
          </w:tcPr>
          <w:p w:rsidR="001C4B4B" w:rsidRPr="001C4B4B" w:rsidRDefault="001C4B4B" w:rsidP="00E5214B">
            <w:pPr>
              <w:pStyle w:val="Style3"/>
              <w:widowControl/>
              <w:spacing w:line="250" w:lineRule="exact"/>
              <w:rPr>
                <w:sz w:val="18"/>
                <w:szCs w:val="18"/>
              </w:rPr>
            </w:pPr>
          </w:p>
        </w:tc>
        <w:tc>
          <w:tcPr>
            <w:tcW w:w="1812" w:type="dxa"/>
          </w:tcPr>
          <w:p w:rsidR="001C4B4B" w:rsidRPr="001C4B4B" w:rsidRDefault="00E5214B" w:rsidP="00E5214B">
            <w:pPr>
              <w:pStyle w:val="Style3"/>
              <w:widowControl/>
              <w:spacing w:line="250" w:lineRule="exact"/>
              <w:rPr>
                <w:sz w:val="18"/>
                <w:szCs w:val="18"/>
              </w:rPr>
            </w:pPr>
            <w:r>
              <w:rPr>
                <w:sz w:val="18"/>
                <w:szCs w:val="18"/>
              </w:rPr>
              <w:t>А (до изменения)</w:t>
            </w:r>
          </w:p>
        </w:tc>
        <w:tc>
          <w:tcPr>
            <w:tcW w:w="1023" w:type="dxa"/>
          </w:tcPr>
          <w:p w:rsidR="001C4B4B" w:rsidRPr="001C4B4B" w:rsidRDefault="00E5214B" w:rsidP="00E5214B">
            <w:pPr>
              <w:pStyle w:val="Style3"/>
              <w:widowControl/>
              <w:spacing w:line="250" w:lineRule="exact"/>
              <w:jc w:val="center"/>
              <w:rPr>
                <w:sz w:val="18"/>
                <w:szCs w:val="18"/>
              </w:rPr>
            </w:pPr>
            <w:proofErr w:type="spellStart"/>
            <w:r>
              <w:rPr>
                <w:sz w:val="18"/>
                <w:szCs w:val="18"/>
              </w:rPr>
              <w:t>МВт.ч</w:t>
            </w:r>
            <w:proofErr w:type="spellEnd"/>
            <w:r>
              <w:rPr>
                <w:sz w:val="18"/>
                <w:szCs w:val="18"/>
              </w:rPr>
              <w:t>.</w:t>
            </w:r>
          </w:p>
        </w:tc>
        <w:tc>
          <w:tcPr>
            <w:tcW w:w="1177"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r>
      <w:tr w:rsidR="001C4B4B" w:rsidTr="00E5214B">
        <w:tc>
          <w:tcPr>
            <w:tcW w:w="1696" w:type="dxa"/>
          </w:tcPr>
          <w:p w:rsidR="001C4B4B" w:rsidRPr="001C4B4B" w:rsidRDefault="001C4B4B" w:rsidP="00E5214B">
            <w:pPr>
              <w:pStyle w:val="Style3"/>
              <w:widowControl/>
              <w:spacing w:line="250" w:lineRule="exact"/>
              <w:rPr>
                <w:sz w:val="18"/>
                <w:szCs w:val="18"/>
              </w:rPr>
            </w:pPr>
          </w:p>
        </w:tc>
        <w:tc>
          <w:tcPr>
            <w:tcW w:w="1812" w:type="dxa"/>
          </w:tcPr>
          <w:p w:rsidR="001C4B4B" w:rsidRPr="001C4B4B" w:rsidRDefault="00E5214B" w:rsidP="00E5214B">
            <w:pPr>
              <w:pStyle w:val="Style3"/>
              <w:widowControl/>
              <w:spacing w:line="250" w:lineRule="exact"/>
              <w:rPr>
                <w:sz w:val="18"/>
                <w:szCs w:val="18"/>
              </w:rPr>
            </w:pPr>
            <w:r>
              <w:rPr>
                <w:sz w:val="18"/>
                <w:szCs w:val="18"/>
              </w:rPr>
              <w:t>Б (после изменения)</w:t>
            </w:r>
          </w:p>
        </w:tc>
        <w:tc>
          <w:tcPr>
            <w:tcW w:w="1023" w:type="dxa"/>
          </w:tcPr>
          <w:p w:rsidR="001C4B4B" w:rsidRPr="001C4B4B" w:rsidRDefault="00E5214B" w:rsidP="00E5214B">
            <w:pPr>
              <w:pStyle w:val="Style3"/>
              <w:widowControl/>
              <w:spacing w:line="250" w:lineRule="exact"/>
              <w:jc w:val="center"/>
              <w:rPr>
                <w:sz w:val="18"/>
                <w:szCs w:val="18"/>
              </w:rPr>
            </w:pPr>
            <w:proofErr w:type="spellStart"/>
            <w:r>
              <w:rPr>
                <w:sz w:val="18"/>
                <w:szCs w:val="18"/>
              </w:rPr>
              <w:t>МВт.ч</w:t>
            </w:r>
            <w:proofErr w:type="spellEnd"/>
            <w:r>
              <w:rPr>
                <w:sz w:val="18"/>
                <w:szCs w:val="18"/>
              </w:rPr>
              <w:t>.</w:t>
            </w:r>
          </w:p>
        </w:tc>
        <w:tc>
          <w:tcPr>
            <w:tcW w:w="1177"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r>
      <w:tr w:rsidR="001C4B4B" w:rsidTr="00E5214B">
        <w:tc>
          <w:tcPr>
            <w:tcW w:w="1696" w:type="dxa"/>
          </w:tcPr>
          <w:p w:rsidR="001C4B4B" w:rsidRPr="001C4B4B" w:rsidRDefault="001C4B4B" w:rsidP="00E5214B">
            <w:pPr>
              <w:pStyle w:val="Style3"/>
              <w:widowControl/>
              <w:spacing w:line="250" w:lineRule="exact"/>
              <w:rPr>
                <w:sz w:val="18"/>
                <w:szCs w:val="18"/>
              </w:rPr>
            </w:pPr>
          </w:p>
        </w:tc>
        <w:tc>
          <w:tcPr>
            <w:tcW w:w="1812" w:type="dxa"/>
          </w:tcPr>
          <w:p w:rsidR="001C4B4B" w:rsidRPr="001C4B4B" w:rsidRDefault="00E5214B" w:rsidP="00E5214B">
            <w:pPr>
              <w:pStyle w:val="Style3"/>
              <w:widowControl/>
              <w:spacing w:line="250" w:lineRule="exact"/>
              <w:rPr>
                <w:sz w:val="18"/>
                <w:szCs w:val="18"/>
              </w:rPr>
            </w:pPr>
            <w:r>
              <w:rPr>
                <w:sz w:val="18"/>
                <w:szCs w:val="18"/>
              </w:rPr>
              <w:t>В (увеличение)</w:t>
            </w:r>
          </w:p>
        </w:tc>
        <w:tc>
          <w:tcPr>
            <w:tcW w:w="1023" w:type="dxa"/>
          </w:tcPr>
          <w:p w:rsidR="001C4B4B" w:rsidRPr="001C4B4B" w:rsidRDefault="001C4B4B" w:rsidP="00E5214B">
            <w:pPr>
              <w:pStyle w:val="Style3"/>
              <w:widowControl/>
              <w:spacing w:line="250" w:lineRule="exact"/>
              <w:jc w:val="center"/>
              <w:rPr>
                <w:sz w:val="18"/>
                <w:szCs w:val="18"/>
              </w:rPr>
            </w:pPr>
          </w:p>
        </w:tc>
        <w:tc>
          <w:tcPr>
            <w:tcW w:w="1177"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r>
      <w:tr w:rsidR="001C4B4B" w:rsidTr="00E5214B">
        <w:tc>
          <w:tcPr>
            <w:tcW w:w="1696" w:type="dxa"/>
          </w:tcPr>
          <w:p w:rsidR="001C4B4B" w:rsidRPr="001C4B4B" w:rsidRDefault="001C4B4B" w:rsidP="00E5214B">
            <w:pPr>
              <w:pStyle w:val="Style3"/>
              <w:widowControl/>
              <w:spacing w:line="250" w:lineRule="exact"/>
              <w:rPr>
                <w:sz w:val="18"/>
                <w:szCs w:val="18"/>
              </w:rPr>
            </w:pPr>
          </w:p>
        </w:tc>
        <w:tc>
          <w:tcPr>
            <w:tcW w:w="1812" w:type="dxa"/>
          </w:tcPr>
          <w:p w:rsidR="001C4B4B" w:rsidRPr="001C4B4B" w:rsidRDefault="00E5214B" w:rsidP="00E5214B">
            <w:pPr>
              <w:pStyle w:val="Style3"/>
              <w:widowControl/>
              <w:spacing w:line="250" w:lineRule="exact"/>
              <w:rPr>
                <w:sz w:val="18"/>
                <w:szCs w:val="18"/>
              </w:rPr>
            </w:pPr>
            <w:r>
              <w:rPr>
                <w:sz w:val="18"/>
                <w:szCs w:val="18"/>
              </w:rPr>
              <w:t>Г (уменьшение)</w:t>
            </w:r>
          </w:p>
        </w:tc>
        <w:tc>
          <w:tcPr>
            <w:tcW w:w="1023" w:type="dxa"/>
          </w:tcPr>
          <w:p w:rsidR="001C4B4B" w:rsidRPr="001C4B4B" w:rsidRDefault="001C4B4B" w:rsidP="00E5214B">
            <w:pPr>
              <w:pStyle w:val="Style3"/>
              <w:widowControl/>
              <w:spacing w:line="250" w:lineRule="exact"/>
              <w:jc w:val="center"/>
              <w:rPr>
                <w:sz w:val="18"/>
                <w:szCs w:val="18"/>
              </w:rPr>
            </w:pPr>
          </w:p>
        </w:tc>
        <w:tc>
          <w:tcPr>
            <w:tcW w:w="1177"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r>
      <w:tr w:rsidR="001C4B4B" w:rsidTr="00E5214B">
        <w:tc>
          <w:tcPr>
            <w:tcW w:w="1696" w:type="dxa"/>
          </w:tcPr>
          <w:p w:rsidR="001C4B4B" w:rsidRPr="001C4B4B" w:rsidRDefault="001C4B4B" w:rsidP="00E5214B">
            <w:pPr>
              <w:pStyle w:val="Style3"/>
              <w:widowControl/>
              <w:spacing w:line="250" w:lineRule="exact"/>
              <w:rPr>
                <w:sz w:val="18"/>
                <w:szCs w:val="18"/>
              </w:rPr>
            </w:pPr>
            <w:r>
              <w:rPr>
                <w:sz w:val="18"/>
                <w:szCs w:val="18"/>
              </w:rPr>
              <w:t>Всего увеличение (сумма строк В)</w:t>
            </w:r>
          </w:p>
        </w:tc>
        <w:tc>
          <w:tcPr>
            <w:tcW w:w="1812" w:type="dxa"/>
          </w:tcPr>
          <w:p w:rsidR="001C4B4B" w:rsidRPr="001C4B4B" w:rsidRDefault="001C4B4B" w:rsidP="00E5214B">
            <w:pPr>
              <w:pStyle w:val="Style3"/>
              <w:widowControl/>
              <w:spacing w:line="250" w:lineRule="exact"/>
              <w:rPr>
                <w:sz w:val="18"/>
                <w:szCs w:val="18"/>
              </w:rPr>
            </w:pPr>
          </w:p>
        </w:tc>
        <w:tc>
          <w:tcPr>
            <w:tcW w:w="1023" w:type="dxa"/>
          </w:tcPr>
          <w:p w:rsidR="001C4B4B" w:rsidRPr="001C4B4B" w:rsidRDefault="001C4B4B" w:rsidP="00E5214B">
            <w:pPr>
              <w:pStyle w:val="Style3"/>
              <w:widowControl/>
              <w:spacing w:line="250" w:lineRule="exact"/>
              <w:jc w:val="center"/>
              <w:rPr>
                <w:sz w:val="18"/>
                <w:szCs w:val="18"/>
              </w:rPr>
            </w:pPr>
          </w:p>
        </w:tc>
        <w:tc>
          <w:tcPr>
            <w:tcW w:w="1177"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r>
      <w:tr w:rsidR="001C4B4B" w:rsidTr="00E5214B">
        <w:tc>
          <w:tcPr>
            <w:tcW w:w="1696" w:type="dxa"/>
          </w:tcPr>
          <w:p w:rsidR="001C4B4B" w:rsidRPr="001C4B4B" w:rsidRDefault="00E5214B" w:rsidP="00E5214B">
            <w:pPr>
              <w:pStyle w:val="Style3"/>
              <w:widowControl/>
              <w:spacing w:line="250" w:lineRule="exact"/>
              <w:rPr>
                <w:sz w:val="18"/>
                <w:szCs w:val="18"/>
              </w:rPr>
            </w:pPr>
            <w:r>
              <w:rPr>
                <w:sz w:val="18"/>
                <w:szCs w:val="18"/>
              </w:rPr>
              <w:t>Всего уменьшение</w:t>
            </w:r>
            <w:r w:rsidR="001C4B4B">
              <w:rPr>
                <w:sz w:val="18"/>
                <w:szCs w:val="18"/>
              </w:rPr>
              <w:t xml:space="preserve"> (сумма строк Г)</w:t>
            </w:r>
          </w:p>
        </w:tc>
        <w:tc>
          <w:tcPr>
            <w:tcW w:w="1812" w:type="dxa"/>
          </w:tcPr>
          <w:p w:rsidR="001C4B4B" w:rsidRPr="001C4B4B" w:rsidRDefault="001C4B4B" w:rsidP="00E5214B">
            <w:pPr>
              <w:pStyle w:val="Style3"/>
              <w:widowControl/>
              <w:spacing w:line="250" w:lineRule="exact"/>
              <w:rPr>
                <w:sz w:val="18"/>
                <w:szCs w:val="18"/>
              </w:rPr>
            </w:pPr>
          </w:p>
        </w:tc>
        <w:tc>
          <w:tcPr>
            <w:tcW w:w="1023" w:type="dxa"/>
          </w:tcPr>
          <w:p w:rsidR="001C4B4B" w:rsidRPr="001C4B4B" w:rsidRDefault="001C4B4B" w:rsidP="00E5214B">
            <w:pPr>
              <w:pStyle w:val="Style3"/>
              <w:widowControl/>
              <w:spacing w:line="250" w:lineRule="exact"/>
              <w:jc w:val="center"/>
              <w:rPr>
                <w:sz w:val="18"/>
                <w:szCs w:val="18"/>
              </w:rPr>
            </w:pPr>
          </w:p>
        </w:tc>
        <w:tc>
          <w:tcPr>
            <w:tcW w:w="1177"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c>
          <w:tcPr>
            <w:tcW w:w="1428" w:type="dxa"/>
          </w:tcPr>
          <w:p w:rsidR="001C4B4B" w:rsidRPr="001C4B4B" w:rsidRDefault="001C4B4B" w:rsidP="00E5214B">
            <w:pPr>
              <w:pStyle w:val="Style3"/>
              <w:widowControl/>
              <w:spacing w:line="250" w:lineRule="exact"/>
              <w:jc w:val="center"/>
              <w:rPr>
                <w:sz w:val="18"/>
                <w:szCs w:val="18"/>
              </w:rPr>
            </w:pPr>
          </w:p>
        </w:tc>
      </w:tr>
    </w:tbl>
    <w:p w:rsidR="001C4B4B" w:rsidRDefault="001C4B4B" w:rsidP="00E51339">
      <w:pPr>
        <w:pStyle w:val="Style3"/>
        <w:widowControl/>
        <w:spacing w:line="250" w:lineRule="exact"/>
        <w:rPr>
          <w:sz w:val="22"/>
          <w:szCs w:val="22"/>
        </w:rPr>
      </w:pPr>
    </w:p>
    <w:p w:rsidR="000C1622" w:rsidRDefault="00E5214B" w:rsidP="00E51339">
      <w:pPr>
        <w:pStyle w:val="Style3"/>
        <w:widowControl/>
        <w:spacing w:line="250" w:lineRule="exact"/>
        <w:rPr>
          <w:sz w:val="22"/>
          <w:szCs w:val="22"/>
        </w:rPr>
      </w:pPr>
      <w:r>
        <w:rPr>
          <w:sz w:val="22"/>
          <w:szCs w:val="22"/>
        </w:rPr>
        <w:t xml:space="preserve">Всего оказано услуг на сумму: </w:t>
      </w:r>
      <w:r w:rsidRPr="00F17106">
        <w:rPr>
          <w:sz w:val="22"/>
          <w:szCs w:val="22"/>
        </w:rPr>
        <w:t>__________</w:t>
      </w:r>
      <w:r>
        <w:rPr>
          <w:sz w:val="22"/>
          <w:szCs w:val="22"/>
        </w:rPr>
        <w:t xml:space="preserve"> (прописью), в </w:t>
      </w:r>
      <w:proofErr w:type="spellStart"/>
      <w:r>
        <w:rPr>
          <w:sz w:val="22"/>
          <w:szCs w:val="22"/>
        </w:rPr>
        <w:t>т.ч</w:t>
      </w:r>
      <w:proofErr w:type="spellEnd"/>
      <w:r>
        <w:rPr>
          <w:sz w:val="22"/>
          <w:szCs w:val="22"/>
        </w:rPr>
        <w:t xml:space="preserve">. НДС </w:t>
      </w:r>
      <w:r w:rsidRPr="00F17106">
        <w:rPr>
          <w:sz w:val="22"/>
          <w:szCs w:val="22"/>
        </w:rPr>
        <w:t>__________</w:t>
      </w:r>
      <w:r>
        <w:rPr>
          <w:sz w:val="22"/>
          <w:szCs w:val="22"/>
        </w:rPr>
        <w:t xml:space="preserve"> (прописью)</w:t>
      </w:r>
    </w:p>
    <w:p w:rsidR="00E5214B" w:rsidRDefault="00E5214B" w:rsidP="00E51339">
      <w:pPr>
        <w:pStyle w:val="Style3"/>
        <w:widowControl/>
        <w:spacing w:line="250" w:lineRule="exact"/>
        <w:rPr>
          <w:sz w:val="22"/>
          <w:szCs w:val="22"/>
        </w:rPr>
      </w:pPr>
      <w:r>
        <w:rPr>
          <w:sz w:val="22"/>
          <w:szCs w:val="22"/>
        </w:rPr>
        <w:t>Заказчик претензий по оказанию услуг к исполнителю не имеет.</w:t>
      </w:r>
    </w:p>
    <w:p w:rsidR="00E5214B" w:rsidRDefault="00E5214B" w:rsidP="00E51339">
      <w:pPr>
        <w:pStyle w:val="Style3"/>
        <w:widowControl/>
        <w:spacing w:line="250" w:lineRule="exact"/>
        <w:rPr>
          <w:sz w:val="22"/>
          <w:szCs w:val="22"/>
        </w:rPr>
      </w:pPr>
    </w:p>
    <w:p w:rsidR="00E5214B" w:rsidRDefault="00E5214B" w:rsidP="00E5214B">
      <w:pPr>
        <w:pStyle w:val="Style3"/>
        <w:widowControl/>
        <w:spacing w:line="250" w:lineRule="exact"/>
        <w:rPr>
          <w:sz w:val="22"/>
          <w:szCs w:val="22"/>
        </w:rPr>
      </w:pPr>
      <w:r>
        <w:rPr>
          <w:sz w:val="22"/>
          <w:szCs w:val="22"/>
        </w:rPr>
        <w:t>Исполнитель</w:t>
      </w:r>
      <w:r>
        <w:rPr>
          <w:sz w:val="22"/>
          <w:szCs w:val="22"/>
        </w:rPr>
        <w:tab/>
        <w:t xml:space="preserve">  </w:t>
      </w:r>
      <w:r w:rsidRPr="00F17106">
        <w:rPr>
          <w:sz w:val="22"/>
          <w:szCs w:val="22"/>
        </w:rPr>
        <w:t>__________________</w:t>
      </w:r>
      <w:r>
        <w:rPr>
          <w:sz w:val="22"/>
          <w:szCs w:val="22"/>
        </w:rPr>
        <w:tab/>
      </w:r>
      <w:r>
        <w:rPr>
          <w:sz w:val="22"/>
          <w:szCs w:val="22"/>
        </w:rPr>
        <w:tab/>
      </w:r>
      <w:r>
        <w:rPr>
          <w:sz w:val="22"/>
          <w:szCs w:val="22"/>
        </w:rPr>
        <w:tab/>
      </w:r>
      <w:r>
        <w:rPr>
          <w:sz w:val="22"/>
          <w:szCs w:val="22"/>
        </w:rPr>
        <w:tab/>
        <w:t xml:space="preserve">Заказчик     </w:t>
      </w:r>
      <w:r w:rsidRPr="00F17106">
        <w:rPr>
          <w:sz w:val="22"/>
          <w:szCs w:val="22"/>
        </w:rPr>
        <w:t>_______________________</w:t>
      </w:r>
    </w:p>
    <w:p w:rsidR="00E5214B" w:rsidRPr="003E3160" w:rsidRDefault="00E5214B" w:rsidP="00E5214B">
      <w:pPr>
        <w:pStyle w:val="Style3"/>
        <w:widowControl/>
        <w:spacing w:line="250" w:lineRule="exact"/>
        <w:rPr>
          <w:sz w:val="18"/>
          <w:szCs w:val="18"/>
        </w:rPr>
      </w:pPr>
      <w:r>
        <w:rPr>
          <w:sz w:val="18"/>
          <w:szCs w:val="18"/>
        </w:rPr>
        <w:tab/>
      </w:r>
      <w:r>
        <w:rPr>
          <w:sz w:val="18"/>
          <w:szCs w:val="18"/>
        </w:rPr>
        <w:tab/>
        <w:t>(подпись)</w:t>
      </w:r>
      <w:r>
        <w:rPr>
          <w:sz w:val="18"/>
          <w:szCs w:val="18"/>
        </w:rPr>
        <w:tab/>
        <w:t>(печать)</w:t>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r>
        <w:rPr>
          <w:sz w:val="18"/>
          <w:szCs w:val="18"/>
        </w:rPr>
        <w:tab/>
        <w:t>(печать)</w:t>
      </w:r>
    </w:p>
    <w:p w:rsidR="00E5214B" w:rsidRDefault="00E5214B" w:rsidP="00E51339">
      <w:pPr>
        <w:pStyle w:val="Style3"/>
        <w:widowControl/>
        <w:spacing w:line="250" w:lineRule="exact"/>
        <w:rPr>
          <w:sz w:val="22"/>
          <w:szCs w:val="22"/>
        </w:rPr>
      </w:pPr>
    </w:p>
    <w:p w:rsidR="00E5214B" w:rsidRDefault="00E5214B" w:rsidP="00E5214B">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E5214B" w:rsidRDefault="00E5214B" w:rsidP="00E5214B">
      <w:pPr>
        <w:pStyle w:val="Style3"/>
        <w:widowControl/>
        <w:spacing w:line="250" w:lineRule="exact"/>
        <w:rPr>
          <w:sz w:val="22"/>
          <w:szCs w:val="22"/>
        </w:rPr>
      </w:pPr>
    </w:p>
    <w:p w:rsidR="001C4B4B" w:rsidRPr="00C174BF" w:rsidRDefault="00E5214B" w:rsidP="00E51339">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7769A">
        <w:rPr>
          <w:sz w:val="22"/>
          <w:szCs w:val="22"/>
        </w:rPr>
        <w:t>_______________</w:t>
      </w:r>
    </w:p>
    <w:sectPr w:rsidR="001C4B4B" w:rsidRPr="00C174BF" w:rsidSect="000C1622">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CEE21C"/>
    <w:lvl w:ilvl="0">
      <w:numFmt w:val="bullet"/>
      <w:lvlText w:val="*"/>
      <w:lvlJc w:val="left"/>
    </w:lvl>
  </w:abstractNum>
  <w:abstractNum w:abstractNumId="1">
    <w:nsid w:val="156B593B"/>
    <w:multiLevelType w:val="singleLevel"/>
    <w:tmpl w:val="E7F2B488"/>
    <w:lvl w:ilvl="0">
      <w:start w:val="9"/>
      <w:numFmt w:val="decimal"/>
      <w:lvlText w:val="2.1.%1."/>
      <w:legacy w:legacy="1" w:legacySpace="0" w:legacyIndent="576"/>
      <w:lvlJc w:val="left"/>
      <w:rPr>
        <w:rFonts w:ascii="Times New Roman" w:hAnsi="Times New Roman" w:cs="Times New Roman" w:hint="default"/>
      </w:rPr>
    </w:lvl>
  </w:abstractNum>
  <w:abstractNum w:abstractNumId="2">
    <w:nsid w:val="2E787D47"/>
    <w:multiLevelType w:val="singleLevel"/>
    <w:tmpl w:val="BCD4950E"/>
    <w:lvl w:ilvl="0">
      <w:start w:val="1"/>
      <w:numFmt w:val="decimal"/>
      <w:lvlText w:val="2.2.%1."/>
      <w:legacy w:legacy="1" w:legacySpace="0" w:legacyIndent="590"/>
      <w:lvlJc w:val="left"/>
      <w:rPr>
        <w:rFonts w:ascii="Times New Roman" w:hAnsi="Times New Roman" w:cs="Times New Roman" w:hint="default"/>
      </w:rPr>
    </w:lvl>
  </w:abstractNum>
  <w:abstractNum w:abstractNumId="3">
    <w:nsid w:val="2F4B07AC"/>
    <w:multiLevelType w:val="singleLevel"/>
    <w:tmpl w:val="F040770C"/>
    <w:lvl w:ilvl="0">
      <w:start w:val="1"/>
      <w:numFmt w:val="decimal"/>
      <w:lvlText w:val="4.3.%1."/>
      <w:legacy w:legacy="1" w:legacySpace="0" w:legacyIndent="609"/>
      <w:lvlJc w:val="left"/>
      <w:rPr>
        <w:rFonts w:ascii="Times New Roman" w:hAnsi="Times New Roman" w:cs="Times New Roman" w:hint="default"/>
      </w:rPr>
    </w:lvl>
  </w:abstractNum>
  <w:abstractNum w:abstractNumId="4">
    <w:nsid w:val="35E374F1"/>
    <w:multiLevelType w:val="singleLevel"/>
    <w:tmpl w:val="371A4A6A"/>
    <w:lvl w:ilvl="0">
      <w:start w:val="10"/>
      <w:numFmt w:val="decimal"/>
      <w:lvlText w:val="2.1.%1."/>
      <w:legacy w:legacy="1" w:legacySpace="0" w:legacyIndent="874"/>
      <w:lvlJc w:val="left"/>
      <w:rPr>
        <w:rFonts w:ascii="Times New Roman" w:hAnsi="Times New Roman" w:cs="Times New Roman" w:hint="default"/>
      </w:rPr>
    </w:lvl>
  </w:abstractNum>
  <w:abstractNum w:abstractNumId="5">
    <w:nsid w:val="37BF67EE"/>
    <w:multiLevelType w:val="singleLevel"/>
    <w:tmpl w:val="A7ECAC56"/>
    <w:lvl w:ilvl="0">
      <w:start w:val="3"/>
      <w:numFmt w:val="decimal"/>
      <w:lvlText w:val="3.%1."/>
      <w:legacy w:legacy="1" w:legacySpace="0" w:legacyIndent="365"/>
      <w:lvlJc w:val="left"/>
      <w:rPr>
        <w:rFonts w:ascii="Times New Roman" w:hAnsi="Times New Roman" w:cs="Times New Roman" w:hint="default"/>
      </w:rPr>
    </w:lvl>
  </w:abstractNum>
  <w:abstractNum w:abstractNumId="6">
    <w:nsid w:val="45452C25"/>
    <w:multiLevelType w:val="singleLevel"/>
    <w:tmpl w:val="7E40BF22"/>
    <w:lvl w:ilvl="0">
      <w:start w:val="2"/>
      <w:numFmt w:val="decimal"/>
      <w:lvlText w:val="2.1.%1."/>
      <w:legacy w:legacy="1" w:legacySpace="0" w:legacyIndent="576"/>
      <w:lvlJc w:val="left"/>
      <w:rPr>
        <w:rFonts w:ascii="Times New Roman" w:hAnsi="Times New Roman" w:cs="Times New Roman" w:hint="default"/>
      </w:rPr>
    </w:lvl>
  </w:abstractNum>
  <w:abstractNum w:abstractNumId="7">
    <w:nsid w:val="48D00BFA"/>
    <w:multiLevelType w:val="singleLevel"/>
    <w:tmpl w:val="2CCE4544"/>
    <w:lvl w:ilvl="0">
      <w:start w:val="3"/>
      <w:numFmt w:val="decimal"/>
      <w:lvlText w:val="4.3.%1."/>
      <w:legacy w:legacy="1" w:legacySpace="0" w:legacyIndent="609"/>
      <w:lvlJc w:val="left"/>
      <w:rPr>
        <w:rFonts w:ascii="Times New Roman" w:hAnsi="Times New Roman" w:cs="Times New Roman" w:hint="default"/>
      </w:rPr>
    </w:lvl>
  </w:abstractNum>
  <w:abstractNum w:abstractNumId="8">
    <w:nsid w:val="49D7042E"/>
    <w:multiLevelType w:val="singleLevel"/>
    <w:tmpl w:val="1F349216"/>
    <w:lvl w:ilvl="0">
      <w:start w:val="1"/>
      <w:numFmt w:val="decimal"/>
      <w:lvlText w:val="5.%1."/>
      <w:legacy w:legacy="1" w:legacySpace="0" w:legacyIndent="360"/>
      <w:lvlJc w:val="left"/>
      <w:rPr>
        <w:rFonts w:ascii="Times New Roman" w:hAnsi="Times New Roman" w:cs="Times New Roman" w:hint="default"/>
      </w:rPr>
    </w:lvl>
  </w:abstractNum>
  <w:abstractNum w:abstractNumId="9">
    <w:nsid w:val="57F35FA1"/>
    <w:multiLevelType w:val="singleLevel"/>
    <w:tmpl w:val="C1F8CE6E"/>
    <w:lvl w:ilvl="0">
      <w:start w:val="4"/>
      <w:numFmt w:val="decimal"/>
      <w:lvlText w:val="2.2.%1."/>
      <w:legacy w:legacy="1" w:legacySpace="0" w:legacyIndent="710"/>
      <w:lvlJc w:val="left"/>
      <w:rPr>
        <w:rFonts w:ascii="Times New Roman" w:hAnsi="Times New Roman" w:cs="Times New Roman" w:hint="default"/>
      </w:rPr>
    </w:lvl>
  </w:abstractNum>
  <w:abstractNum w:abstractNumId="10">
    <w:nsid w:val="59862D88"/>
    <w:multiLevelType w:val="singleLevel"/>
    <w:tmpl w:val="E78450E2"/>
    <w:lvl w:ilvl="0">
      <w:start w:val="2"/>
      <w:numFmt w:val="decimal"/>
      <w:lvlText w:val="3.%1."/>
      <w:legacy w:legacy="1" w:legacySpace="0" w:legacyIndent="365"/>
      <w:lvlJc w:val="left"/>
      <w:rPr>
        <w:rFonts w:ascii="Times New Roman" w:hAnsi="Times New Roman" w:cs="Times New Roman" w:hint="default"/>
      </w:rPr>
    </w:lvl>
  </w:abstractNum>
  <w:abstractNum w:abstractNumId="11">
    <w:nsid w:val="5D7929E6"/>
    <w:multiLevelType w:val="singleLevel"/>
    <w:tmpl w:val="2EEED87E"/>
    <w:lvl w:ilvl="0">
      <w:start w:val="2"/>
      <w:numFmt w:val="decimal"/>
      <w:lvlText w:val="1.%1."/>
      <w:legacy w:legacy="1" w:legacySpace="0" w:legacyIndent="351"/>
      <w:lvlJc w:val="left"/>
      <w:rPr>
        <w:rFonts w:ascii="Times New Roman" w:hAnsi="Times New Roman" w:cs="Times New Roman" w:hint="default"/>
      </w:rPr>
    </w:lvl>
  </w:abstractNum>
  <w:abstractNum w:abstractNumId="12">
    <w:nsid w:val="60BF3EDC"/>
    <w:multiLevelType w:val="singleLevel"/>
    <w:tmpl w:val="5976939C"/>
    <w:lvl w:ilvl="0">
      <w:start w:val="3"/>
      <w:numFmt w:val="decimal"/>
      <w:lvlText w:val="4.%1."/>
      <w:legacy w:legacy="1" w:legacySpace="0" w:legacyIndent="408"/>
      <w:lvlJc w:val="left"/>
      <w:rPr>
        <w:rFonts w:ascii="Times New Roman" w:hAnsi="Times New Roman" w:cs="Times New Roman" w:hint="default"/>
      </w:rPr>
    </w:lvl>
  </w:abstractNum>
  <w:abstractNum w:abstractNumId="13">
    <w:nsid w:val="654B3BD2"/>
    <w:multiLevelType w:val="singleLevel"/>
    <w:tmpl w:val="6EEA6930"/>
    <w:lvl w:ilvl="0">
      <w:start w:val="1"/>
      <w:numFmt w:val="decimal"/>
      <w:lvlText w:val="9.%1."/>
      <w:legacy w:legacy="1" w:legacySpace="0" w:legacyIndent="580"/>
      <w:lvlJc w:val="left"/>
      <w:rPr>
        <w:rFonts w:ascii="Times New Roman" w:hAnsi="Times New Roman" w:cs="Times New Roman" w:hint="default"/>
      </w:rPr>
    </w:lvl>
  </w:abstractNum>
  <w:abstractNum w:abstractNumId="14">
    <w:nsid w:val="69052F7B"/>
    <w:multiLevelType w:val="singleLevel"/>
    <w:tmpl w:val="71100EF8"/>
    <w:lvl w:ilvl="0">
      <w:start w:val="4"/>
      <w:numFmt w:val="decimal"/>
      <w:lvlText w:val="4.%1."/>
      <w:legacy w:legacy="1" w:legacySpace="0" w:legacyIndent="408"/>
      <w:lvlJc w:val="left"/>
      <w:rPr>
        <w:rFonts w:ascii="Times New Roman" w:hAnsi="Times New Roman" w:cs="Times New Roman" w:hint="default"/>
      </w:rPr>
    </w:lvl>
  </w:abstractNum>
  <w:abstractNum w:abstractNumId="15">
    <w:nsid w:val="6A0E77FA"/>
    <w:multiLevelType w:val="singleLevel"/>
    <w:tmpl w:val="EE1EB622"/>
    <w:lvl w:ilvl="0">
      <w:start w:val="1"/>
      <w:numFmt w:val="decimal"/>
      <w:lvlText w:val="4.%1."/>
      <w:legacy w:legacy="1" w:legacySpace="0" w:legacyIndent="408"/>
      <w:lvlJc w:val="left"/>
      <w:rPr>
        <w:rFonts w:ascii="Times New Roman" w:hAnsi="Times New Roman" w:cs="Times New Roman" w:hint="default"/>
      </w:rPr>
    </w:lvl>
  </w:abstractNum>
  <w:abstractNum w:abstractNumId="16">
    <w:nsid w:val="6DEF42DD"/>
    <w:multiLevelType w:val="singleLevel"/>
    <w:tmpl w:val="D828131E"/>
    <w:lvl w:ilvl="0">
      <w:start w:val="1"/>
      <w:numFmt w:val="decimal"/>
      <w:lvlText w:val="1.%1."/>
      <w:legacy w:legacy="1" w:legacySpace="0" w:legacyIndent="351"/>
      <w:lvlJc w:val="left"/>
      <w:rPr>
        <w:rFonts w:ascii="Times New Roman" w:hAnsi="Times New Roman" w:cs="Times New Roman" w:hint="default"/>
      </w:rPr>
    </w:lvl>
  </w:abstractNum>
  <w:abstractNum w:abstractNumId="17">
    <w:nsid w:val="748032EA"/>
    <w:multiLevelType w:val="singleLevel"/>
    <w:tmpl w:val="12C09D4A"/>
    <w:lvl w:ilvl="0">
      <w:start w:val="4"/>
      <w:numFmt w:val="decimal"/>
      <w:lvlText w:val="1.%1."/>
      <w:legacy w:legacy="1" w:legacySpace="0" w:legacyIndent="351"/>
      <w:lvlJc w:val="left"/>
      <w:rPr>
        <w:rFonts w:ascii="Times New Roman" w:hAnsi="Times New Roman" w:cs="Times New Roman" w:hint="default"/>
      </w:rPr>
    </w:lvl>
  </w:abstractNum>
  <w:abstractNum w:abstractNumId="18">
    <w:nsid w:val="772F2A78"/>
    <w:multiLevelType w:val="singleLevel"/>
    <w:tmpl w:val="D9E4B566"/>
    <w:lvl w:ilvl="0">
      <w:start w:val="2"/>
      <w:numFmt w:val="decimal"/>
      <w:lvlText w:val="2.3.%1."/>
      <w:legacy w:legacy="1" w:legacySpace="0" w:legacyIndent="893"/>
      <w:lvlJc w:val="left"/>
      <w:rPr>
        <w:rFonts w:ascii="Times New Roman" w:hAnsi="Times New Roman" w:cs="Times New Roman" w:hint="default"/>
      </w:rPr>
    </w:lvl>
  </w:abstractNum>
  <w:abstractNum w:abstractNumId="19">
    <w:nsid w:val="7D2E20B1"/>
    <w:multiLevelType w:val="singleLevel"/>
    <w:tmpl w:val="C7A23258"/>
    <w:lvl w:ilvl="0">
      <w:start w:val="1"/>
      <w:numFmt w:val="decimal"/>
      <w:lvlText w:val="8.%1."/>
      <w:legacy w:legacy="1" w:legacySpace="0" w:legacyIndent="408"/>
      <w:lvlJc w:val="left"/>
      <w:rPr>
        <w:rFonts w:ascii="Times New Roman" w:hAnsi="Times New Roman" w:cs="Times New Roman" w:hint="default"/>
      </w:rPr>
    </w:lvl>
  </w:abstractNum>
  <w:num w:numId="1">
    <w:abstractNumId w:val="16"/>
  </w:num>
  <w:num w:numId="2">
    <w:abstractNumId w:val="11"/>
  </w:num>
  <w:num w:numId="3">
    <w:abstractNumId w:val="17"/>
  </w:num>
  <w:num w:numId="4">
    <w:abstractNumId w:val="6"/>
  </w:num>
  <w:num w:numId="5">
    <w:abstractNumId w:val="1"/>
  </w:num>
  <w:num w:numId="6">
    <w:abstractNumId w:val="4"/>
  </w:num>
  <w:num w:numId="7">
    <w:abstractNumId w:val="4"/>
    <w:lvlOverride w:ilvl="0">
      <w:lvl w:ilvl="0">
        <w:start w:val="10"/>
        <w:numFmt w:val="decimal"/>
        <w:lvlText w:val="2.1.%1."/>
        <w:legacy w:legacy="1" w:legacySpace="0" w:legacyIndent="745"/>
        <w:lvlJc w:val="left"/>
        <w:rPr>
          <w:rFonts w:ascii="Times New Roman" w:hAnsi="Times New Roman" w:cs="Times New Roman" w:hint="default"/>
        </w:rPr>
      </w:lvl>
    </w:lvlOverride>
  </w:num>
  <w:num w:numId="8">
    <w:abstractNumId w:val="2"/>
  </w:num>
  <w:num w:numId="9">
    <w:abstractNumId w:val="9"/>
  </w:num>
  <w:num w:numId="10">
    <w:abstractNumId w:val="18"/>
  </w:num>
  <w:num w:numId="11">
    <w:abstractNumId w:val="10"/>
  </w:num>
  <w:num w:numId="12">
    <w:abstractNumId w:val="5"/>
  </w:num>
  <w:num w:numId="1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6">
    <w:abstractNumId w:val="15"/>
  </w:num>
  <w:num w:numId="17">
    <w:abstractNumId w:val="12"/>
  </w:num>
  <w:num w:numId="18">
    <w:abstractNumId w:val="3"/>
  </w:num>
  <w:num w:numId="19">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1">
    <w:abstractNumId w:val="7"/>
  </w:num>
  <w:num w:numId="22">
    <w:abstractNumId w:val="14"/>
  </w:num>
  <w:num w:numId="23">
    <w:abstractNumId w:val="8"/>
  </w:num>
  <w:num w:numId="24">
    <w:abstractNumId w:val="8"/>
    <w:lvlOverride w:ilvl="0">
      <w:lvl w:ilvl="0">
        <w:start w:val="1"/>
        <w:numFmt w:val="decimal"/>
        <w:lvlText w:val="5.%1."/>
        <w:legacy w:legacy="1" w:legacySpace="0" w:legacyIndent="359"/>
        <w:lvlJc w:val="left"/>
        <w:rPr>
          <w:rFonts w:ascii="Times New Roman" w:hAnsi="Times New Roman" w:cs="Times New Roman" w:hint="default"/>
        </w:rPr>
      </w:lvl>
    </w:lvlOverride>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57"/>
    <w:rsid w:val="00021DB6"/>
    <w:rsid w:val="00061D53"/>
    <w:rsid w:val="000A2E9F"/>
    <w:rsid w:val="000B3AA9"/>
    <w:rsid w:val="000C1622"/>
    <w:rsid w:val="00145957"/>
    <w:rsid w:val="001B504F"/>
    <w:rsid w:val="001C4B4B"/>
    <w:rsid w:val="001E72C9"/>
    <w:rsid w:val="00286730"/>
    <w:rsid w:val="002C1CAC"/>
    <w:rsid w:val="003E3160"/>
    <w:rsid w:val="004511D7"/>
    <w:rsid w:val="00525A87"/>
    <w:rsid w:val="00560457"/>
    <w:rsid w:val="0057769A"/>
    <w:rsid w:val="00597323"/>
    <w:rsid w:val="006C2F55"/>
    <w:rsid w:val="007D641B"/>
    <w:rsid w:val="0092092F"/>
    <w:rsid w:val="00C174BF"/>
    <w:rsid w:val="00CA7713"/>
    <w:rsid w:val="00D80107"/>
    <w:rsid w:val="00DE2EFD"/>
    <w:rsid w:val="00E51339"/>
    <w:rsid w:val="00E5214B"/>
    <w:rsid w:val="00EE7498"/>
    <w:rsid w:val="00F17106"/>
    <w:rsid w:val="00FD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174BF"/>
    <w:pPr>
      <w:spacing w:line="254" w:lineRule="exact"/>
      <w:ind w:firstLine="2760"/>
    </w:pPr>
  </w:style>
  <w:style w:type="paragraph" w:customStyle="1" w:styleId="Style2">
    <w:name w:val="Style2"/>
    <w:basedOn w:val="a"/>
    <w:uiPriority w:val="99"/>
    <w:rsid w:val="00C174BF"/>
    <w:pPr>
      <w:spacing w:line="250" w:lineRule="exact"/>
      <w:ind w:firstLine="542"/>
      <w:jc w:val="both"/>
    </w:pPr>
  </w:style>
  <w:style w:type="paragraph" w:customStyle="1" w:styleId="Style3">
    <w:name w:val="Style3"/>
    <w:basedOn w:val="a"/>
    <w:uiPriority w:val="99"/>
    <w:rsid w:val="00C174BF"/>
    <w:pPr>
      <w:spacing w:line="252" w:lineRule="exact"/>
    </w:pPr>
  </w:style>
  <w:style w:type="paragraph" w:customStyle="1" w:styleId="Style4">
    <w:name w:val="Style4"/>
    <w:basedOn w:val="a"/>
    <w:uiPriority w:val="99"/>
    <w:rsid w:val="00C174BF"/>
    <w:pPr>
      <w:spacing w:line="253" w:lineRule="exact"/>
      <w:ind w:firstLine="792"/>
      <w:jc w:val="both"/>
    </w:pPr>
  </w:style>
  <w:style w:type="paragraph" w:customStyle="1" w:styleId="Style5">
    <w:name w:val="Style5"/>
    <w:basedOn w:val="a"/>
    <w:uiPriority w:val="99"/>
    <w:rsid w:val="00C174BF"/>
  </w:style>
  <w:style w:type="paragraph" w:customStyle="1" w:styleId="Style6">
    <w:name w:val="Style6"/>
    <w:basedOn w:val="a"/>
    <w:uiPriority w:val="99"/>
    <w:rsid w:val="00C174BF"/>
    <w:pPr>
      <w:spacing w:line="254" w:lineRule="exact"/>
      <w:ind w:firstLine="566"/>
      <w:jc w:val="both"/>
    </w:pPr>
  </w:style>
  <w:style w:type="character" w:customStyle="1" w:styleId="FontStyle14">
    <w:name w:val="Font Style14"/>
    <w:basedOn w:val="a0"/>
    <w:uiPriority w:val="99"/>
    <w:rsid w:val="00C174BF"/>
    <w:rPr>
      <w:rFonts w:ascii="Times New Roman" w:hAnsi="Times New Roman" w:cs="Times New Roman"/>
      <w:sz w:val="18"/>
      <w:szCs w:val="18"/>
    </w:rPr>
  </w:style>
  <w:style w:type="character" w:customStyle="1" w:styleId="FontStyle15">
    <w:name w:val="Font Style15"/>
    <w:basedOn w:val="a0"/>
    <w:uiPriority w:val="99"/>
    <w:rsid w:val="00C174BF"/>
    <w:rPr>
      <w:rFonts w:ascii="Times New Roman" w:hAnsi="Times New Roman" w:cs="Times New Roman"/>
      <w:b/>
      <w:bCs/>
      <w:sz w:val="22"/>
      <w:szCs w:val="22"/>
    </w:rPr>
  </w:style>
  <w:style w:type="character" w:customStyle="1" w:styleId="FontStyle16">
    <w:name w:val="Font Style16"/>
    <w:basedOn w:val="a0"/>
    <w:uiPriority w:val="99"/>
    <w:rsid w:val="00C174BF"/>
    <w:rPr>
      <w:rFonts w:ascii="Times New Roman" w:hAnsi="Times New Roman" w:cs="Times New Roman"/>
      <w:sz w:val="22"/>
      <w:szCs w:val="22"/>
    </w:rPr>
  </w:style>
  <w:style w:type="character" w:customStyle="1" w:styleId="FontStyle19">
    <w:name w:val="Font Style19"/>
    <w:basedOn w:val="a0"/>
    <w:uiPriority w:val="99"/>
    <w:rsid w:val="00C174BF"/>
    <w:rPr>
      <w:rFonts w:ascii="Times New Roman" w:hAnsi="Times New Roman" w:cs="Times New Roman"/>
      <w:sz w:val="28"/>
      <w:szCs w:val="28"/>
    </w:rPr>
  </w:style>
  <w:style w:type="character" w:customStyle="1" w:styleId="FontStyle21">
    <w:name w:val="Font Style21"/>
    <w:basedOn w:val="a0"/>
    <w:uiPriority w:val="99"/>
    <w:rsid w:val="00C174BF"/>
    <w:rPr>
      <w:rFonts w:ascii="Times New Roman" w:hAnsi="Times New Roman" w:cs="Times New Roman"/>
      <w:spacing w:val="20"/>
      <w:sz w:val="26"/>
      <w:szCs w:val="26"/>
    </w:rPr>
  </w:style>
  <w:style w:type="paragraph" w:customStyle="1" w:styleId="Style11">
    <w:name w:val="Style11"/>
    <w:basedOn w:val="a"/>
    <w:uiPriority w:val="99"/>
    <w:rsid w:val="00C174BF"/>
    <w:pPr>
      <w:spacing w:line="256" w:lineRule="exact"/>
      <w:ind w:firstLine="307"/>
      <w:jc w:val="both"/>
    </w:pPr>
  </w:style>
  <w:style w:type="paragraph" w:customStyle="1" w:styleId="Style7">
    <w:name w:val="Style7"/>
    <w:basedOn w:val="a"/>
    <w:uiPriority w:val="99"/>
    <w:rsid w:val="00C174BF"/>
    <w:pPr>
      <w:spacing w:line="250" w:lineRule="exact"/>
      <w:ind w:hanging="1253"/>
    </w:pPr>
  </w:style>
  <w:style w:type="character" w:customStyle="1" w:styleId="FontStyle20">
    <w:name w:val="Font Style20"/>
    <w:basedOn w:val="a0"/>
    <w:uiPriority w:val="99"/>
    <w:rsid w:val="00C174BF"/>
    <w:rPr>
      <w:rFonts w:ascii="Times New Roman" w:hAnsi="Times New Roman" w:cs="Times New Roman"/>
      <w:spacing w:val="-20"/>
      <w:sz w:val="36"/>
      <w:szCs w:val="36"/>
    </w:rPr>
  </w:style>
  <w:style w:type="paragraph" w:customStyle="1" w:styleId="ConsPlusNonformat">
    <w:name w:val="ConsPlusNonformat"/>
    <w:uiPriority w:val="99"/>
    <w:rsid w:val="00F17106"/>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39"/>
    <w:rsid w:val="0052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174BF"/>
    <w:pPr>
      <w:spacing w:line="254" w:lineRule="exact"/>
      <w:ind w:firstLine="2760"/>
    </w:pPr>
  </w:style>
  <w:style w:type="paragraph" w:customStyle="1" w:styleId="Style2">
    <w:name w:val="Style2"/>
    <w:basedOn w:val="a"/>
    <w:uiPriority w:val="99"/>
    <w:rsid w:val="00C174BF"/>
    <w:pPr>
      <w:spacing w:line="250" w:lineRule="exact"/>
      <w:ind w:firstLine="542"/>
      <w:jc w:val="both"/>
    </w:pPr>
  </w:style>
  <w:style w:type="paragraph" w:customStyle="1" w:styleId="Style3">
    <w:name w:val="Style3"/>
    <w:basedOn w:val="a"/>
    <w:uiPriority w:val="99"/>
    <w:rsid w:val="00C174BF"/>
    <w:pPr>
      <w:spacing w:line="252" w:lineRule="exact"/>
    </w:pPr>
  </w:style>
  <w:style w:type="paragraph" w:customStyle="1" w:styleId="Style4">
    <w:name w:val="Style4"/>
    <w:basedOn w:val="a"/>
    <w:uiPriority w:val="99"/>
    <w:rsid w:val="00C174BF"/>
    <w:pPr>
      <w:spacing w:line="253" w:lineRule="exact"/>
      <w:ind w:firstLine="792"/>
      <w:jc w:val="both"/>
    </w:pPr>
  </w:style>
  <w:style w:type="paragraph" w:customStyle="1" w:styleId="Style5">
    <w:name w:val="Style5"/>
    <w:basedOn w:val="a"/>
    <w:uiPriority w:val="99"/>
    <w:rsid w:val="00C174BF"/>
  </w:style>
  <w:style w:type="paragraph" w:customStyle="1" w:styleId="Style6">
    <w:name w:val="Style6"/>
    <w:basedOn w:val="a"/>
    <w:uiPriority w:val="99"/>
    <w:rsid w:val="00C174BF"/>
    <w:pPr>
      <w:spacing w:line="254" w:lineRule="exact"/>
      <w:ind w:firstLine="566"/>
      <w:jc w:val="both"/>
    </w:pPr>
  </w:style>
  <w:style w:type="character" w:customStyle="1" w:styleId="FontStyle14">
    <w:name w:val="Font Style14"/>
    <w:basedOn w:val="a0"/>
    <w:uiPriority w:val="99"/>
    <w:rsid w:val="00C174BF"/>
    <w:rPr>
      <w:rFonts w:ascii="Times New Roman" w:hAnsi="Times New Roman" w:cs="Times New Roman"/>
      <w:sz w:val="18"/>
      <w:szCs w:val="18"/>
    </w:rPr>
  </w:style>
  <w:style w:type="character" w:customStyle="1" w:styleId="FontStyle15">
    <w:name w:val="Font Style15"/>
    <w:basedOn w:val="a0"/>
    <w:uiPriority w:val="99"/>
    <w:rsid w:val="00C174BF"/>
    <w:rPr>
      <w:rFonts w:ascii="Times New Roman" w:hAnsi="Times New Roman" w:cs="Times New Roman"/>
      <w:b/>
      <w:bCs/>
      <w:sz w:val="22"/>
      <w:szCs w:val="22"/>
    </w:rPr>
  </w:style>
  <w:style w:type="character" w:customStyle="1" w:styleId="FontStyle16">
    <w:name w:val="Font Style16"/>
    <w:basedOn w:val="a0"/>
    <w:uiPriority w:val="99"/>
    <w:rsid w:val="00C174BF"/>
    <w:rPr>
      <w:rFonts w:ascii="Times New Roman" w:hAnsi="Times New Roman" w:cs="Times New Roman"/>
      <w:sz w:val="22"/>
      <w:szCs w:val="22"/>
    </w:rPr>
  </w:style>
  <w:style w:type="character" w:customStyle="1" w:styleId="FontStyle19">
    <w:name w:val="Font Style19"/>
    <w:basedOn w:val="a0"/>
    <w:uiPriority w:val="99"/>
    <w:rsid w:val="00C174BF"/>
    <w:rPr>
      <w:rFonts w:ascii="Times New Roman" w:hAnsi="Times New Roman" w:cs="Times New Roman"/>
      <w:sz w:val="28"/>
      <w:szCs w:val="28"/>
    </w:rPr>
  </w:style>
  <w:style w:type="character" w:customStyle="1" w:styleId="FontStyle21">
    <w:name w:val="Font Style21"/>
    <w:basedOn w:val="a0"/>
    <w:uiPriority w:val="99"/>
    <w:rsid w:val="00C174BF"/>
    <w:rPr>
      <w:rFonts w:ascii="Times New Roman" w:hAnsi="Times New Roman" w:cs="Times New Roman"/>
      <w:spacing w:val="20"/>
      <w:sz w:val="26"/>
      <w:szCs w:val="26"/>
    </w:rPr>
  </w:style>
  <w:style w:type="paragraph" w:customStyle="1" w:styleId="Style11">
    <w:name w:val="Style11"/>
    <w:basedOn w:val="a"/>
    <w:uiPriority w:val="99"/>
    <w:rsid w:val="00C174BF"/>
    <w:pPr>
      <w:spacing w:line="256" w:lineRule="exact"/>
      <w:ind w:firstLine="307"/>
      <w:jc w:val="both"/>
    </w:pPr>
  </w:style>
  <w:style w:type="paragraph" w:customStyle="1" w:styleId="Style7">
    <w:name w:val="Style7"/>
    <w:basedOn w:val="a"/>
    <w:uiPriority w:val="99"/>
    <w:rsid w:val="00C174BF"/>
    <w:pPr>
      <w:spacing w:line="250" w:lineRule="exact"/>
      <w:ind w:hanging="1253"/>
    </w:pPr>
  </w:style>
  <w:style w:type="character" w:customStyle="1" w:styleId="FontStyle20">
    <w:name w:val="Font Style20"/>
    <w:basedOn w:val="a0"/>
    <w:uiPriority w:val="99"/>
    <w:rsid w:val="00C174BF"/>
    <w:rPr>
      <w:rFonts w:ascii="Times New Roman" w:hAnsi="Times New Roman" w:cs="Times New Roman"/>
      <w:spacing w:val="-20"/>
      <w:sz w:val="36"/>
      <w:szCs w:val="36"/>
    </w:rPr>
  </w:style>
  <w:style w:type="paragraph" w:customStyle="1" w:styleId="ConsPlusNonformat">
    <w:name w:val="ConsPlusNonformat"/>
    <w:uiPriority w:val="99"/>
    <w:rsid w:val="00F17106"/>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39"/>
    <w:rsid w:val="0052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91C5-13C6-4F46-867D-9B144D18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Чекушкина Татьяна Ивановна</dc:creator>
  <cp:keywords/>
  <dc:description/>
  <cp:lastModifiedBy>Лукьянов Сергей Валерьевич</cp:lastModifiedBy>
  <cp:revision>15</cp:revision>
  <dcterms:created xsi:type="dcterms:W3CDTF">2015-09-01T08:32:00Z</dcterms:created>
  <dcterms:modified xsi:type="dcterms:W3CDTF">2016-04-13T05:15:00Z</dcterms:modified>
</cp:coreProperties>
</file>