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93" w:rsidRPr="00E10B28" w:rsidRDefault="00ED038E" w:rsidP="00E10B28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Договоры</w:t>
      </w:r>
      <w:r w:rsidR="00E10B28" w:rsidRPr="00E10B28">
        <w:rPr>
          <w:rFonts w:ascii="Times New Roman" w:hAnsi="Times New Roman" w:cs="Times New Roman"/>
          <w:sz w:val="28"/>
        </w:rPr>
        <w:t xml:space="preserve"> купли-продажи электрической энергии в целях компенсации потерь электрической энергии, заключенны</w:t>
      </w:r>
      <w:r>
        <w:rPr>
          <w:rFonts w:ascii="Times New Roman" w:hAnsi="Times New Roman" w:cs="Times New Roman"/>
          <w:sz w:val="28"/>
        </w:rPr>
        <w:t>е</w:t>
      </w:r>
      <w:r w:rsidR="00E10B28" w:rsidRPr="00E10B28">
        <w:rPr>
          <w:rFonts w:ascii="Times New Roman" w:hAnsi="Times New Roman" w:cs="Times New Roman"/>
          <w:sz w:val="28"/>
        </w:rPr>
        <w:t xml:space="preserve"> с производител</w:t>
      </w:r>
      <w:r>
        <w:rPr>
          <w:rFonts w:ascii="Times New Roman" w:hAnsi="Times New Roman" w:cs="Times New Roman"/>
          <w:sz w:val="28"/>
        </w:rPr>
        <w:t>я</w:t>
      </w:r>
      <w:r w:rsidR="00E10B28" w:rsidRPr="00E10B2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</w:t>
      </w:r>
      <w:r w:rsidR="00E10B28" w:rsidRPr="00E10B28">
        <w:rPr>
          <w:rFonts w:ascii="Times New Roman" w:hAnsi="Times New Roman" w:cs="Times New Roman"/>
          <w:sz w:val="28"/>
        </w:rPr>
        <w:t xml:space="preserve"> электрической энергии на розничном рынке электрической энергии, осуществляющи</w:t>
      </w:r>
      <w:r>
        <w:rPr>
          <w:rFonts w:ascii="Times New Roman" w:hAnsi="Times New Roman" w:cs="Times New Roman"/>
          <w:sz w:val="28"/>
        </w:rPr>
        <w:t>ми</w:t>
      </w:r>
      <w:r w:rsidR="00E10B28" w:rsidRPr="00E10B28">
        <w:rPr>
          <w:rFonts w:ascii="Times New Roman" w:hAnsi="Times New Roman" w:cs="Times New Roman"/>
          <w:sz w:val="28"/>
        </w:rPr>
        <w:t xml:space="preserve"> производств</w:t>
      </w:r>
      <w:r w:rsidR="00E10B28">
        <w:rPr>
          <w:rFonts w:ascii="Times New Roman" w:hAnsi="Times New Roman" w:cs="Times New Roman"/>
          <w:sz w:val="28"/>
        </w:rPr>
        <w:t>о электрической энергии на квалифицированных генерирующих объектах, функционирующих на основе использования возобновляемых источников энергии, отсутствуют.</w:t>
      </w:r>
    </w:p>
    <w:sectPr w:rsidR="00CE2F93" w:rsidRPr="00E10B28" w:rsidSect="00CE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54"/>
    <w:rsid w:val="00111754"/>
    <w:rsid w:val="00817D65"/>
    <w:rsid w:val="008A4BCF"/>
    <w:rsid w:val="00CE2F93"/>
    <w:rsid w:val="00E10B28"/>
    <w:rsid w:val="00ED038E"/>
    <w:rsid w:val="00F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</dc:creator>
  <cp:lastModifiedBy>Микитась Дмитрий Сергеевич</cp:lastModifiedBy>
  <cp:revision>2</cp:revision>
  <dcterms:created xsi:type="dcterms:W3CDTF">2019-05-29T07:43:00Z</dcterms:created>
  <dcterms:modified xsi:type="dcterms:W3CDTF">2019-05-29T07:43:00Z</dcterms:modified>
</cp:coreProperties>
</file>